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1191" w14:textId="77777777" w:rsidR="00500E59" w:rsidRPr="00500E59" w:rsidRDefault="00500E59" w:rsidP="00500E59">
      <w:pPr>
        <w:jc w:val="center"/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</w:rPr>
        <w:t>Special Education Interns at SDSU  </w:t>
      </w:r>
    </w:p>
    <w:p w14:paraId="59C55B8A" w14:textId="284CF68C" w:rsidR="00500E59" w:rsidRPr="00500E59" w:rsidRDefault="00500E59" w:rsidP="00F72C6E">
      <w:pPr>
        <w:jc w:val="center"/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</w:rPr>
        <w:t>Requirements and Processes</w:t>
      </w:r>
    </w:p>
    <w:p w14:paraId="0355AE6E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Interns need to obtain specialized credentials from the California Commission on Teacher Credentialing in order to begin employment as a special educator </w:t>
      </w: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while concurrently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enrolled in a university credential program. </w:t>
      </w:r>
    </w:p>
    <w:p w14:paraId="091157A7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</w:p>
    <w:p w14:paraId="795C6327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>Considering Completing the Credential Program as an Intern?</w:t>
      </w:r>
    </w:p>
    <w:p w14:paraId="6854C5ED" w14:textId="774FF8D5" w:rsidR="00500E59" w:rsidRPr="00500E59" w:rsidRDefault="00500E59" w:rsidP="00500E59">
      <w:pPr>
        <w:rPr>
          <w:rFonts w:ascii="Times New Roman" w:eastAsia="Times New Roman" w:hAnsi="Times New Roman" w:cs="Times New Roman"/>
          <w:sz w:val="21"/>
          <w:szCs w:val="21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Approval from the Credential Program Coordinator is required. Please arrange to discuss your experience and rationale for seeking an internship position with 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Dr. Brandon (Mild Moderate - </w:t>
      </w:r>
      <w:hyperlink r:id="rId5" w:history="1">
        <w:r w:rsidRPr="00500E59">
          <w:rPr>
            <w:rFonts w:ascii="Cambria" w:eastAsia="Times New Roman" w:hAnsi="Cambria" w:cs="Times New Roman"/>
            <w:color w:val="1155CC"/>
            <w:sz w:val="21"/>
            <w:szCs w:val="21"/>
            <w:u w:val="single"/>
          </w:rPr>
          <w:t>rbrandon@sdsu.edu</w:t>
        </w:r>
      </w:hyperlink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>); Dr. Kraemer (</w:t>
      </w:r>
      <w:r w:rsidR="00031163">
        <w:rPr>
          <w:rFonts w:ascii="Cambria" w:eastAsia="Times New Roman" w:hAnsi="Cambria" w:cs="Times New Roman"/>
          <w:color w:val="000000"/>
          <w:sz w:val="21"/>
          <w:szCs w:val="21"/>
        </w:rPr>
        <w:t>Extensive Support Needs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- </w:t>
      </w:r>
      <w:hyperlink r:id="rId6" w:history="1">
        <w:r w:rsidRPr="00500E59">
          <w:rPr>
            <w:rFonts w:ascii="Cambria" w:eastAsia="Times New Roman" w:hAnsi="Cambria" w:cs="Times New Roman"/>
            <w:color w:val="1155CC"/>
            <w:sz w:val="21"/>
            <w:szCs w:val="21"/>
            <w:u w:val="single"/>
          </w:rPr>
          <w:t>bkraemer@sdsu.edu</w:t>
        </w:r>
      </w:hyperlink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) or Dr. </w:t>
      </w:r>
      <w:proofErr w:type="spellStart"/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>Turan</w:t>
      </w:r>
      <w:proofErr w:type="spellEnd"/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 Qian (Early Childhood - yturan@sdsu.edu).</w:t>
      </w:r>
    </w:p>
    <w:p w14:paraId="173A118E" w14:textId="77777777" w:rsidR="00500E59" w:rsidRPr="00500E59" w:rsidRDefault="00500E59" w:rsidP="00500E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9C0431D" w14:textId="793D2DFE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>District Offer of Employment</w:t>
      </w:r>
      <w:r w:rsidR="00F72C6E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>-</w:t>
      </w: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Requests for internships are generated by a school district.  SDSU  </w:t>
      </w: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does not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 hire interns. Candidates complete the application process</w:t>
      </w:r>
      <w:r w:rsidR="00DD1116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 if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 a district is interested in hiring an intern, Human Resources from the district will submit required paperwork to the College</w:t>
      </w:r>
      <w:r w:rsidR="002209D9">
        <w:rPr>
          <w:rFonts w:ascii="Cambria" w:eastAsia="Times New Roman" w:hAnsi="Cambria" w:cs="Times New Roman"/>
          <w:color w:val="000000"/>
          <w:sz w:val="22"/>
          <w:szCs w:val="22"/>
        </w:rPr>
        <w:t xml:space="preserve"> of Education,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 Office of Student Success to begin the process. </w:t>
      </w:r>
    </w:p>
    <w:p w14:paraId="4FDB70CC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</w:p>
    <w:p w14:paraId="308323F8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>Internship Eligibility</w:t>
      </w:r>
    </w:p>
    <w:p w14:paraId="692327F7" w14:textId="2B9B2091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If a candidate receives an offer of employment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from a district or school for an internship position, candidates will need to determine university eligibility by contacting, Ann Nguyen (</w:t>
      </w:r>
      <w:hyperlink r:id="rId7" w:history="1">
        <w:r w:rsidRPr="00500E59">
          <w:rPr>
            <w:rFonts w:ascii="Cambria" w:eastAsia="Times New Roman" w:hAnsi="Cambria" w:cs="Times New Roman"/>
            <w:color w:val="0000FF"/>
            <w:sz w:val="18"/>
            <w:szCs w:val="18"/>
            <w:u w:val="single"/>
          </w:rPr>
          <w:t>nnguyen@sdsu.edu</w:t>
        </w:r>
      </w:hyperlink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), Credential Analyst, in the Office of Student Success (619) 594-6320.</w:t>
      </w:r>
    </w:p>
    <w:p w14:paraId="04C1250C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The credential analyst will make sure candidates have the needed prerequisites:</w:t>
      </w:r>
    </w:p>
    <w:p w14:paraId="00B6E992" w14:textId="336598C1" w:rsidR="00500E59" w:rsidRPr="00500E59" w:rsidRDefault="00500E59" w:rsidP="00500E59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Matriculated in </w:t>
      </w:r>
      <w:r w:rsidR="002209D9">
        <w:rPr>
          <w:rFonts w:ascii="Cambria" w:eastAsia="Times New Roman" w:hAnsi="Cambria" w:cs="Times New Roman"/>
          <w:color w:val="000000"/>
          <w:sz w:val="22"/>
          <w:szCs w:val="22"/>
        </w:rPr>
        <w:t xml:space="preserve">a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credential program at SDSU.</w:t>
      </w:r>
    </w:p>
    <w:p w14:paraId="042B3FF6" w14:textId="77777777" w:rsidR="00500E59" w:rsidRPr="00500E59" w:rsidRDefault="00500E59" w:rsidP="00500E59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Obtained a C or better in prerequisite courses with a cumulative GPA of 2.67</w:t>
      </w:r>
    </w:p>
    <w:p w14:paraId="0A418382" w14:textId="5CB39937" w:rsidR="00500E59" w:rsidRPr="00500E59" w:rsidRDefault="00500E59" w:rsidP="00500E59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Have passed the CBEST </w:t>
      </w:r>
      <w:r w:rsidR="008F65E2">
        <w:rPr>
          <w:rFonts w:ascii="Cambria" w:eastAsia="Times New Roman" w:hAnsi="Cambria" w:cs="Times New Roman"/>
          <w:color w:val="000000"/>
          <w:sz w:val="22"/>
          <w:szCs w:val="22"/>
        </w:rPr>
        <w:t>or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 subject matter competency </w:t>
      </w:r>
    </w:p>
    <w:p w14:paraId="0E5EC79D" w14:textId="77777777" w:rsidR="00500E59" w:rsidRPr="00500E59" w:rsidRDefault="00500E59" w:rsidP="00500E59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Has documentation of a negative TB test</w:t>
      </w:r>
    </w:p>
    <w:p w14:paraId="109EFECA" w14:textId="452CC6D9" w:rsidR="00500E59" w:rsidRPr="00500E59" w:rsidRDefault="00500E59" w:rsidP="00500E59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Has US Constitution content (all CSU graduates have completed this requirement)</w:t>
      </w:r>
    </w:p>
    <w:p w14:paraId="3EA156E9" w14:textId="15AC4ABA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 xml:space="preserve">Department Approval -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The credential analyst will:</w:t>
      </w:r>
    </w:p>
    <w:p w14:paraId="4E900614" w14:textId="77777777" w:rsidR="00500E59" w:rsidRPr="00500E59" w:rsidRDefault="00500E59" w:rsidP="00500E59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make sure that there is an existing MOU with the district or school, and if not, contact the Department Chair to start the MOU process. </w:t>
      </w:r>
    </w:p>
    <w:p w14:paraId="06461A84" w14:textId="77777777" w:rsidR="00500E59" w:rsidRPr="00500E59" w:rsidRDefault="00500E59" w:rsidP="00500E59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ask for a Memo from the Department Coordinator to approve an applicant for an internship credential if all prerequisites have been met.</w:t>
      </w:r>
    </w:p>
    <w:p w14:paraId="4A73E6FC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</w:p>
    <w:p w14:paraId="5B7131C1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  <w:u w:val="single"/>
        </w:rPr>
        <w:t>Internship Program Requirements</w:t>
      </w:r>
    </w:p>
    <w:p w14:paraId="208E9BA5" w14:textId="77777777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Once an internship application has been approved, 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all interns are required to:  </w:t>
      </w:r>
    </w:p>
    <w:p w14:paraId="19F5DD50" w14:textId="77777777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Complete the Credential program in </w:t>
      </w:r>
      <w:r w:rsidRPr="00500E59">
        <w:rPr>
          <w:rFonts w:ascii="Cambria" w:eastAsia="Times New Roman" w:hAnsi="Cambria" w:cs="Times New Roman"/>
          <w:b/>
          <w:bCs/>
          <w:i/>
          <w:iCs/>
          <w:color w:val="000000"/>
          <w:sz w:val="22"/>
          <w:szCs w:val="22"/>
        </w:rPr>
        <w:t>4 semesters instead of 2</w:t>
      </w:r>
    </w:p>
    <w:p w14:paraId="08380DC6" w14:textId="77777777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Complete the</w:t>
      </w:r>
      <w:r w:rsidRPr="00500E59">
        <w:rPr>
          <w:rFonts w:ascii="Cambria" w:eastAsia="Times New Roman" w:hAnsi="Cambria" w:cs="Times New Roman"/>
          <w:color w:val="000000"/>
          <w:sz w:val="22"/>
          <w:szCs w:val="22"/>
          <w:u w:val="single"/>
        </w:rPr>
        <w:t xml:space="preserve"> Intern Support Provider Verification Form</w:t>
      </w:r>
    </w:p>
    <w:p w14:paraId="697511E2" w14:textId="77777777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Enroll in SPED 970 or SPED 980 </w:t>
      </w: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each semester of the internship</w:t>
      </w:r>
    </w:p>
    <w:p w14:paraId="4B3C0AB4" w14:textId="77777777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 xml:space="preserve">Enroll in DLE 925 (1 unit) </w:t>
      </w: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each semester of the internship</w:t>
      </w:r>
    </w:p>
    <w:p w14:paraId="5973820B" w14:textId="77777777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Work with the District Support Provider to assure they are completing the Verification of Intern Support Provider and Supervision Hours Log</w:t>
      </w:r>
    </w:p>
    <w:p w14:paraId="1615E281" w14:textId="0AC83D2D" w:rsidR="00500E59" w:rsidRPr="00500E59" w:rsidRDefault="00500E59" w:rsidP="00500E59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00E59">
        <w:rPr>
          <w:rFonts w:ascii="Cambria" w:eastAsia="Times New Roman" w:hAnsi="Cambria" w:cs="Times New Roman"/>
          <w:color w:val="000000"/>
          <w:sz w:val="22"/>
          <w:szCs w:val="22"/>
        </w:rPr>
        <w:t>Notify the Department and the Office of Student Services if there is any change of assignment and/or District Support Provider during the internship</w:t>
      </w:r>
    </w:p>
    <w:p w14:paraId="211CA3A3" w14:textId="77777777" w:rsidR="00600D58" w:rsidRDefault="00600D58" w:rsidP="00500E59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</w:p>
    <w:p w14:paraId="609F306D" w14:textId="37ED2E79" w:rsidR="00500E59" w:rsidRPr="00500E59" w:rsidRDefault="00500E59" w:rsidP="00500E59">
      <w:pPr>
        <w:rPr>
          <w:rFonts w:ascii="Times New Roman" w:eastAsia="Times New Roman" w:hAnsi="Times New Roman" w:cs="Times New Roman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University Intern Support Contacts</w:t>
      </w:r>
    </w:p>
    <w:p w14:paraId="56119CF7" w14:textId="77777777" w:rsidR="00500E59" w:rsidRPr="00500E59" w:rsidRDefault="00500E59" w:rsidP="00500E59">
      <w:pPr>
        <w:numPr>
          <w:ilvl w:val="0"/>
          <w:numId w:val="4"/>
        </w:numPr>
        <w:textAlignment w:val="baseline"/>
        <w:rPr>
          <w:rFonts w:ascii="Arial" w:eastAsia="Times New Roman" w:hAnsi="Arial" w:cs="Times New Roman"/>
          <w:color w:val="000000"/>
          <w:sz w:val="21"/>
          <w:szCs w:val="21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Ginger Joyce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 – (gjoyce@sdsu.edu) Intern Coordinator &amp; 970B Support Provider for the </w:t>
      </w:r>
      <w:r w:rsidRPr="00500E59">
        <w:rPr>
          <w:rFonts w:ascii="Cambria" w:eastAsia="Times New Roman" w:hAnsi="Cambria" w:cs="Times New Roman"/>
          <w:i/>
          <w:iCs/>
          <w:color w:val="000000"/>
          <w:sz w:val="21"/>
          <w:szCs w:val="21"/>
        </w:rPr>
        <w:t xml:space="preserve">Early Childhood (ECSE) 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and </w:t>
      </w:r>
      <w:r w:rsidRPr="00500E59">
        <w:rPr>
          <w:rFonts w:ascii="Cambria" w:eastAsia="Times New Roman" w:hAnsi="Cambria" w:cs="Times New Roman"/>
          <w:i/>
          <w:iCs/>
          <w:color w:val="000000"/>
          <w:sz w:val="21"/>
          <w:szCs w:val="21"/>
        </w:rPr>
        <w:t>Extensive Support Needs (Mod/Severe)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 Credential Programs</w:t>
      </w:r>
    </w:p>
    <w:p w14:paraId="7CBF81A0" w14:textId="77777777" w:rsidR="00500E59" w:rsidRPr="00500E59" w:rsidRDefault="00500E59" w:rsidP="00500E59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  <w:sz w:val="21"/>
          <w:szCs w:val="21"/>
        </w:rPr>
      </w:pPr>
      <w:r w:rsidRPr="00500E59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Cathy Close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 – (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  <w:shd w:val="clear" w:color="auto" w:fill="FFFFFF"/>
        </w:rPr>
        <w:t>cclose@mail.sdsu.edu</w:t>
      </w:r>
      <w:r w:rsidRPr="00500E59">
        <w:rPr>
          <w:rFonts w:ascii="Cambria" w:eastAsia="Times New Roman" w:hAnsi="Cambria" w:cs="Times New Roman"/>
          <w:color w:val="333333"/>
          <w:sz w:val="21"/>
          <w:szCs w:val="21"/>
          <w:shd w:val="clear" w:color="auto" w:fill="FFFFFF"/>
        </w:rPr>
        <w:t>)</w:t>
      </w:r>
      <w:r w:rsidRPr="00500E5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970A Support Provider for the </w:t>
      </w:r>
      <w:r w:rsidRPr="00500E59">
        <w:rPr>
          <w:rFonts w:ascii="Cambria" w:eastAsia="Times New Roman" w:hAnsi="Cambria" w:cs="Times New Roman"/>
          <w:i/>
          <w:iCs/>
          <w:color w:val="000000"/>
          <w:sz w:val="21"/>
          <w:szCs w:val="21"/>
        </w:rPr>
        <w:t>Mild to Moderate Support Needs</w:t>
      </w:r>
      <w:r w:rsidRPr="00500E59">
        <w:rPr>
          <w:rFonts w:ascii="Cambria" w:eastAsia="Times New Roman" w:hAnsi="Cambria" w:cs="Times New Roman"/>
          <w:color w:val="000000"/>
          <w:sz w:val="21"/>
          <w:szCs w:val="21"/>
        </w:rPr>
        <w:t xml:space="preserve"> Credential Program</w:t>
      </w:r>
    </w:p>
    <w:p w14:paraId="1A471BDD" w14:textId="77777777" w:rsidR="00500E59" w:rsidRDefault="00500E59"/>
    <w:sectPr w:rsidR="0050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59"/>
    <w:multiLevelType w:val="multilevel"/>
    <w:tmpl w:val="85A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F09C2"/>
    <w:multiLevelType w:val="multilevel"/>
    <w:tmpl w:val="1EA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7144E"/>
    <w:multiLevelType w:val="multilevel"/>
    <w:tmpl w:val="672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366C1"/>
    <w:multiLevelType w:val="multilevel"/>
    <w:tmpl w:val="968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59"/>
    <w:rsid w:val="00031163"/>
    <w:rsid w:val="00047609"/>
    <w:rsid w:val="00065E4C"/>
    <w:rsid w:val="002175B3"/>
    <w:rsid w:val="002209D9"/>
    <w:rsid w:val="00500E59"/>
    <w:rsid w:val="00600D58"/>
    <w:rsid w:val="00693EEC"/>
    <w:rsid w:val="008F65E2"/>
    <w:rsid w:val="00DD1116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A1C08"/>
  <w15:chartTrackingRefBased/>
  <w15:docId w15:val="{D2AE25EE-C043-7443-978C-8C31064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guyen@mail.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raemer@sdsu.edu" TargetMode="External"/><Relationship Id="rId5" Type="http://schemas.openxmlformats.org/officeDocument/2006/relationships/hyperlink" Target="mailto:rbrandon@sd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Hall</dc:creator>
  <cp:keywords/>
  <dc:description/>
  <cp:lastModifiedBy>Laura Hall</cp:lastModifiedBy>
  <cp:revision>3</cp:revision>
  <dcterms:created xsi:type="dcterms:W3CDTF">2021-11-22T20:13:00Z</dcterms:created>
  <dcterms:modified xsi:type="dcterms:W3CDTF">2021-11-22T20:14:00Z</dcterms:modified>
</cp:coreProperties>
</file>