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0FF10" w14:textId="77777777" w:rsidR="00FE50E4" w:rsidRPr="00AC3DFD" w:rsidRDefault="00FE50E4" w:rsidP="00FE50E4">
      <w:pPr>
        <w:pStyle w:val="Default"/>
        <w:jc w:val="center"/>
        <w:rPr>
          <w:rFonts w:ascii="Calibri" w:eastAsia="Times New Roman" w:hAnsi="Calibri" w:cs="Calibri"/>
          <w:color w:val="auto"/>
        </w:rPr>
      </w:pPr>
      <w:r w:rsidRPr="00AC3DFD">
        <w:rPr>
          <w:rFonts w:ascii="Calibri" w:eastAsia="Times New Roman" w:hAnsi="Calibri" w:cs="Calibri"/>
          <w:b/>
          <w:color w:val="auto"/>
        </w:rPr>
        <w:t>P</w:t>
      </w:r>
      <w:r w:rsidRPr="00AC3DFD">
        <w:rPr>
          <w:rFonts w:ascii="Calibri" w:eastAsia="Times New Roman" w:hAnsi="Calibri" w:cs="Calibri"/>
          <w:color w:val="auto"/>
        </w:rPr>
        <w:t xml:space="preserve">ARTNERING TO </w:t>
      </w:r>
      <w:r w:rsidRPr="00AC3DFD">
        <w:rPr>
          <w:rFonts w:ascii="Calibri" w:eastAsia="Times New Roman" w:hAnsi="Calibri" w:cs="Calibri"/>
          <w:b/>
          <w:color w:val="auto"/>
        </w:rPr>
        <w:t>U</w:t>
      </w:r>
      <w:r w:rsidRPr="00AC3DFD">
        <w:rPr>
          <w:rFonts w:ascii="Calibri" w:eastAsia="Times New Roman" w:hAnsi="Calibri" w:cs="Calibri"/>
          <w:color w:val="auto"/>
        </w:rPr>
        <w:t xml:space="preserve">NIFY </w:t>
      </w:r>
      <w:r w:rsidRPr="00AC3DFD">
        <w:rPr>
          <w:rFonts w:ascii="Calibri" w:eastAsia="Times New Roman" w:hAnsi="Calibri" w:cs="Calibri"/>
          <w:b/>
          <w:color w:val="auto"/>
        </w:rPr>
        <w:t>E</w:t>
      </w:r>
      <w:r w:rsidRPr="00AC3DFD">
        <w:rPr>
          <w:rFonts w:ascii="Calibri" w:eastAsia="Times New Roman" w:hAnsi="Calibri" w:cs="Calibri"/>
          <w:color w:val="auto"/>
        </w:rPr>
        <w:t xml:space="preserve">DUCATIONAL SERVICES FOR </w:t>
      </w:r>
      <w:r w:rsidRPr="00AC3DFD">
        <w:rPr>
          <w:rFonts w:ascii="Calibri" w:eastAsia="Times New Roman" w:hAnsi="Calibri" w:cs="Calibri"/>
          <w:b/>
          <w:color w:val="auto"/>
        </w:rPr>
        <w:t>D</w:t>
      </w:r>
      <w:r w:rsidRPr="00AC3DFD">
        <w:rPr>
          <w:rFonts w:ascii="Calibri" w:eastAsia="Times New Roman" w:hAnsi="Calibri" w:cs="Calibri"/>
          <w:color w:val="auto"/>
        </w:rPr>
        <w:t>UAL LANGUAGE AND</w:t>
      </w:r>
    </w:p>
    <w:p w14:paraId="07C6056C" w14:textId="77777777" w:rsidR="00FE50E4" w:rsidRPr="00AC3DFD" w:rsidRDefault="00FE50E4" w:rsidP="00FE50E4">
      <w:pPr>
        <w:pStyle w:val="Default"/>
        <w:jc w:val="center"/>
        <w:rPr>
          <w:rFonts w:ascii="Calibri" w:eastAsia="Times New Roman" w:hAnsi="Calibri" w:cs="Calibri"/>
          <w:b/>
          <w:color w:val="auto"/>
        </w:rPr>
      </w:pPr>
      <w:r w:rsidRPr="00AC3DFD">
        <w:rPr>
          <w:rFonts w:ascii="Calibri" w:eastAsia="Times New Roman" w:hAnsi="Calibri" w:cs="Calibri"/>
          <w:color w:val="auto"/>
        </w:rPr>
        <w:t xml:space="preserve"> </w:t>
      </w:r>
      <w:r w:rsidRPr="00AC3DFD">
        <w:rPr>
          <w:rFonts w:ascii="Calibri" w:eastAsia="Times New Roman" w:hAnsi="Calibri" w:cs="Calibri"/>
          <w:b/>
          <w:color w:val="auto"/>
        </w:rPr>
        <w:t>E</w:t>
      </w:r>
      <w:r w:rsidRPr="00AC3DFD">
        <w:rPr>
          <w:rFonts w:ascii="Calibri" w:eastAsia="Times New Roman" w:hAnsi="Calibri" w:cs="Calibri"/>
          <w:color w:val="auto"/>
        </w:rPr>
        <w:t>NGLISH LEARNERS</w:t>
      </w:r>
      <w:r w:rsidRPr="00AC3DFD">
        <w:rPr>
          <w:rFonts w:ascii="Calibri" w:eastAsia="Times New Roman" w:hAnsi="Calibri" w:cs="Calibri"/>
          <w:b/>
          <w:color w:val="auto"/>
        </w:rPr>
        <w:t xml:space="preserve"> (PUEDE!)</w:t>
      </w:r>
    </w:p>
    <w:p w14:paraId="52CAB668" w14:textId="77777777" w:rsidR="00FE50E4" w:rsidRPr="006C3CF0" w:rsidRDefault="00FE50E4" w:rsidP="00FE50E4">
      <w:pPr>
        <w:jc w:val="center"/>
        <w:rPr>
          <w:rFonts w:ascii="Times" w:hAnsi="Times"/>
          <w:b/>
        </w:rPr>
      </w:pPr>
    </w:p>
    <w:p w14:paraId="45C49A22" w14:textId="129FD1F1" w:rsidR="00FE50E4" w:rsidRPr="00AC3DFD" w:rsidRDefault="00FE50E4" w:rsidP="00FE50E4">
      <w:pPr>
        <w:jc w:val="center"/>
        <w:rPr>
          <w:rFonts w:ascii="Calibri" w:hAnsi="Calibri" w:cs="Calibri"/>
          <w:b/>
          <w:sz w:val="22"/>
          <w:szCs w:val="22"/>
        </w:rPr>
      </w:pPr>
      <w:r w:rsidRPr="00AC3DFD">
        <w:rPr>
          <w:rFonts w:ascii="Calibri" w:hAnsi="Calibri" w:cs="Calibri"/>
          <w:b/>
          <w:sz w:val="22"/>
          <w:szCs w:val="22"/>
        </w:rPr>
        <w:t>SCHOLAR APPLICATION</w:t>
      </w:r>
      <w:r>
        <w:rPr>
          <w:rFonts w:ascii="Calibri" w:hAnsi="Calibri" w:cs="Calibri"/>
          <w:b/>
          <w:sz w:val="22"/>
          <w:szCs w:val="22"/>
        </w:rPr>
        <w:t xml:space="preserve"> FOR 2020-21</w:t>
      </w:r>
    </w:p>
    <w:p w14:paraId="2259E8D7" w14:textId="77777777" w:rsidR="00FE50E4" w:rsidRDefault="00FE50E4" w:rsidP="00FE50E4">
      <w:pPr>
        <w:jc w:val="center"/>
        <w:rPr>
          <w:rFonts w:ascii="Times" w:hAnsi="Times"/>
          <w:b/>
        </w:rPr>
      </w:pPr>
    </w:p>
    <w:p w14:paraId="6E463574" w14:textId="77777777" w:rsidR="00FE50E4" w:rsidRPr="00AC3DFD" w:rsidRDefault="00FE50E4" w:rsidP="00FE50E4">
      <w:pPr>
        <w:spacing w:line="240" w:lineRule="exact"/>
        <w:rPr>
          <w:rFonts w:ascii="Calibri" w:hAnsi="Calibri" w:cs="Calibri"/>
          <w:color w:val="222222"/>
          <w:sz w:val="20"/>
        </w:rPr>
      </w:pPr>
      <w:r w:rsidRPr="00AC3DFD">
        <w:rPr>
          <w:rFonts w:ascii="Calibri" w:hAnsi="Calibri" w:cs="Calibri"/>
          <w:sz w:val="20"/>
        </w:rPr>
        <w:t xml:space="preserve">PUEDE! is funded by the U.S. Department of Education, Office of Special Education Programs (OSEP). The project prepares pre-service Spanish-speaking school psychologists and speech language pathologists to specialize in interdisciplinary collaboration to serve high need students in special education who are dual language or English learners. Specialized project seminars, institutes, and clinical </w:t>
      </w:r>
      <w:proofErr w:type="spellStart"/>
      <w:r w:rsidRPr="00AC3DFD">
        <w:rPr>
          <w:rFonts w:ascii="Calibri" w:hAnsi="Calibri" w:cs="Calibri"/>
          <w:sz w:val="20"/>
        </w:rPr>
        <w:t>practica</w:t>
      </w:r>
      <w:proofErr w:type="spellEnd"/>
      <w:r w:rsidRPr="00AC3DFD">
        <w:rPr>
          <w:rFonts w:ascii="Calibri" w:hAnsi="Calibri" w:cs="Calibri"/>
          <w:sz w:val="20"/>
        </w:rPr>
        <w:t xml:space="preserve"> will provide in-depth research- and evidence-based knowledge, skills, and practice in bilingual SP and bilingual SLP, especially as related to identifying and serving youth with high intensity needs, and in collaboration across disciplines. Scholars will gain competencies in </w:t>
      </w:r>
      <w:r w:rsidRPr="00AC3DFD">
        <w:rPr>
          <w:rFonts w:ascii="Calibri" w:hAnsi="Calibri" w:cs="Calibri"/>
          <w:color w:val="222222"/>
          <w:sz w:val="20"/>
        </w:rPr>
        <w:t>(a) Foundations of interdisciplinary service delivery; (b) Collaboration and consultation skills; (c) Evidence-based interdisciplinary assessment; (d) Evidence-based intense and responsive interventions; and (e) Bilingual and bicultural communication skills.</w:t>
      </w:r>
    </w:p>
    <w:p w14:paraId="167D8992" w14:textId="77777777" w:rsidR="00FE50E4" w:rsidRPr="00AC3DFD" w:rsidRDefault="00FE50E4" w:rsidP="00FE50E4">
      <w:pPr>
        <w:spacing w:line="240" w:lineRule="exact"/>
        <w:rPr>
          <w:rFonts w:ascii="Calibri" w:hAnsi="Calibri" w:cs="Calibri"/>
          <w:b/>
          <w:sz w:val="20"/>
        </w:rPr>
      </w:pPr>
    </w:p>
    <w:p w14:paraId="69136534" w14:textId="77777777" w:rsidR="00FE50E4" w:rsidRPr="000126EC" w:rsidRDefault="00FE50E4" w:rsidP="00FE50E4">
      <w:pPr>
        <w:spacing w:line="240" w:lineRule="exact"/>
        <w:jc w:val="center"/>
        <w:rPr>
          <w:rFonts w:ascii="Calibri" w:hAnsi="Calibri"/>
          <w:b/>
          <w:i/>
          <w:sz w:val="20"/>
        </w:rPr>
      </w:pPr>
      <w:r w:rsidRPr="000126EC">
        <w:rPr>
          <w:rFonts w:ascii="Calibri" w:hAnsi="Calibri"/>
          <w:b/>
          <w:i/>
          <w:sz w:val="20"/>
        </w:rPr>
        <w:t>ELIGIBILITY</w:t>
      </w:r>
    </w:p>
    <w:p w14:paraId="281E5A74" w14:textId="77777777" w:rsidR="00FE50E4" w:rsidRPr="000126EC" w:rsidRDefault="00FE50E4" w:rsidP="00FE50E4">
      <w:pPr>
        <w:spacing w:line="240" w:lineRule="exact"/>
        <w:ind w:left="360" w:hanging="360"/>
        <w:rPr>
          <w:rFonts w:ascii="Calibri" w:hAnsi="Calibri"/>
          <w:sz w:val="20"/>
        </w:rPr>
      </w:pPr>
      <w:r w:rsidRPr="000126EC">
        <w:rPr>
          <w:rFonts w:ascii="Calibri" w:hAnsi="Calibri"/>
          <w:b/>
          <w:sz w:val="20"/>
        </w:rPr>
        <w:t xml:space="preserve">Federal Eligibility Requirements:  </w:t>
      </w:r>
      <w:r>
        <w:rPr>
          <w:rFonts w:ascii="Calibri" w:hAnsi="Calibri"/>
          <w:sz w:val="20"/>
        </w:rPr>
        <w:t>Scholars</w:t>
      </w:r>
      <w:r w:rsidRPr="000126EC">
        <w:rPr>
          <w:rFonts w:ascii="Calibri" w:hAnsi="Calibri"/>
          <w:sz w:val="20"/>
        </w:rPr>
        <w:t xml:space="preserve"> must:</w:t>
      </w:r>
    </w:p>
    <w:p w14:paraId="2F80D076" w14:textId="77777777" w:rsidR="00FE50E4" w:rsidRPr="000126EC" w:rsidRDefault="00FE50E4" w:rsidP="00FE50E4">
      <w:pPr>
        <w:numPr>
          <w:ilvl w:val="0"/>
          <w:numId w:val="7"/>
        </w:numPr>
        <w:spacing w:line="240" w:lineRule="exact"/>
        <w:rPr>
          <w:rFonts w:ascii="Calibri" w:hAnsi="Calibri"/>
          <w:sz w:val="20"/>
        </w:rPr>
      </w:pPr>
      <w:r w:rsidRPr="000126EC">
        <w:rPr>
          <w:rFonts w:ascii="Calibri" w:hAnsi="Calibri"/>
          <w:sz w:val="20"/>
        </w:rPr>
        <w:t xml:space="preserve">Be a citizen or national of the United States; </w:t>
      </w:r>
      <w:r w:rsidRPr="000126EC">
        <w:rPr>
          <w:rFonts w:ascii="Calibri" w:hAnsi="Calibri"/>
          <w:sz w:val="20"/>
          <w:u w:val="single"/>
        </w:rPr>
        <w:t>or</w:t>
      </w:r>
    </w:p>
    <w:p w14:paraId="7BC9FACE" w14:textId="77777777" w:rsidR="00FE50E4" w:rsidRPr="000126EC" w:rsidRDefault="00FE50E4" w:rsidP="00FE50E4">
      <w:pPr>
        <w:numPr>
          <w:ilvl w:val="0"/>
          <w:numId w:val="7"/>
        </w:numPr>
        <w:spacing w:line="240" w:lineRule="exact"/>
        <w:rPr>
          <w:rFonts w:ascii="Calibri" w:hAnsi="Calibri"/>
          <w:sz w:val="20"/>
        </w:rPr>
      </w:pPr>
      <w:r w:rsidRPr="000126EC">
        <w:rPr>
          <w:rFonts w:ascii="Calibri" w:hAnsi="Calibri"/>
          <w:sz w:val="20"/>
        </w:rPr>
        <w:t xml:space="preserve">Be a permanent resident of the United States or its commonwealths or territories; </w:t>
      </w:r>
      <w:r w:rsidRPr="000126EC">
        <w:rPr>
          <w:rFonts w:ascii="Calibri" w:hAnsi="Calibri"/>
          <w:sz w:val="20"/>
          <w:u w:val="single"/>
        </w:rPr>
        <w:t>or</w:t>
      </w:r>
    </w:p>
    <w:p w14:paraId="0EA7BD08" w14:textId="77777777" w:rsidR="00FE50E4" w:rsidRPr="000126EC" w:rsidRDefault="00FE50E4" w:rsidP="00FE50E4">
      <w:pPr>
        <w:numPr>
          <w:ilvl w:val="0"/>
          <w:numId w:val="7"/>
        </w:numPr>
        <w:spacing w:line="240" w:lineRule="exact"/>
        <w:rPr>
          <w:rFonts w:ascii="Calibri" w:hAnsi="Calibri"/>
          <w:sz w:val="20"/>
        </w:rPr>
      </w:pPr>
      <w:r w:rsidRPr="000126EC">
        <w:rPr>
          <w:rFonts w:ascii="Calibri" w:hAnsi="Calibri"/>
          <w:sz w:val="20"/>
        </w:rPr>
        <w:t>Present U.S. Immigration &amp; Naturalization Service documentation of being in the U.S. for other than a temporary purpose, with the intention of becoming a citizen or permanent resident.</w:t>
      </w:r>
    </w:p>
    <w:p w14:paraId="540B89B0" w14:textId="77777777" w:rsidR="00FE50E4" w:rsidRPr="000126EC" w:rsidRDefault="00FE50E4" w:rsidP="00FE50E4">
      <w:pPr>
        <w:spacing w:line="240" w:lineRule="exact"/>
        <w:ind w:left="360" w:hanging="360"/>
        <w:rPr>
          <w:rFonts w:ascii="Calibri" w:hAnsi="Calibri"/>
          <w:sz w:val="20"/>
        </w:rPr>
      </w:pPr>
      <w:r w:rsidRPr="000126EC">
        <w:rPr>
          <w:rFonts w:ascii="Calibri" w:hAnsi="Calibri"/>
          <w:b/>
          <w:sz w:val="20"/>
        </w:rPr>
        <w:t>Program Eligibility Requirements</w:t>
      </w:r>
      <w:r w:rsidRPr="000126EC">
        <w:rPr>
          <w:rFonts w:ascii="Calibri" w:hAnsi="Calibri"/>
          <w:sz w:val="20"/>
        </w:rPr>
        <w:t xml:space="preserve">:  Full-time (or accepted to be full time) School Psychology </w:t>
      </w:r>
      <w:r>
        <w:rPr>
          <w:rFonts w:ascii="Calibri" w:hAnsi="Calibri"/>
          <w:sz w:val="20"/>
        </w:rPr>
        <w:t xml:space="preserve">or Speech Language Pathology </w:t>
      </w:r>
      <w:r w:rsidRPr="000126EC">
        <w:rPr>
          <w:rFonts w:ascii="Calibri" w:hAnsi="Calibri"/>
          <w:sz w:val="20"/>
        </w:rPr>
        <w:t xml:space="preserve">Student in Good Standing </w:t>
      </w:r>
    </w:p>
    <w:p w14:paraId="59ADFE1A" w14:textId="77777777" w:rsidR="00FE50E4" w:rsidRPr="000126EC" w:rsidRDefault="00FE50E4" w:rsidP="00FE50E4">
      <w:pPr>
        <w:spacing w:line="240" w:lineRule="exact"/>
        <w:rPr>
          <w:rFonts w:ascii="Calibri" w:hAnsi="Calibri"/>
          <w:b/>
          <w:sz w:val="20"/>
        </w:rPr>
      </w:pPr>
      <w:r w:rsidRPr="000126EC">
        <w:rPr>
          <w:rFonts w:ascii="Calibri" w:hAnsi="Calibri"/>
          <w:b/>
          <w:sz w:val="20"/>
        </w:rPr>
        <w:t>Project Eligibility Requirements:</w:t>
      </w:r>
    </w:p>
    <w:p w14:paraId="02FA0B22" w14:textId="77777777" w:rsidR="00FE50E4" w:rsidRPr="000126EC" w:rsidRDefault="00FE50E4" w:rsidP="00FE50E4">
      <w:pPr>
        <w:numPr>
          <w:ilvl w:val="0"/>
          <w:numId w:val="8"/>
        </w:numPr>
        <w:spacing w:line="240" w:lineRule="exact"/>
        <w:rPr>
          <w:rFonts w:ascii="Calibri" w:hAnsi="Calibri"/>
          <w:b/>
          <w:sz w:val="20"/>
        </w:rPr>
      </w:pPr>
      <w:r w:rsidRPr="000126EC">
        <w:rPr>
          <w:rFonts w:ascii="Calibri" w:hAnsi="Calibri"/>
          <w:sz w:val="20"/>
        </w:rPr>
        <w:t>Spanish proficiency - minimally at Mid Intermediate (</w:t>
      </w:r>
      <w:r>
        <w:rPr>
          <w:rFonts w:ascii="Calibri" w:hAnsi="Calibri"/>
          <w:sz w:val="20"/>
        </w:rPr>
        <w:t>you will need to attain low advanced level by project end</w:t>
      </w:r>
      <w:r w:rsidRPr="000126EC">
        <w:rPr>
          <w:rFonts w:ascii="Calibri" w:hAnsi="Calibri"/>
          <w:sz w:val="20"/>
        </w:rPr>
        <w:t>)</w:t>
      </w:r>
    </w:p>
    <w:p w14:paraId="4D89C91A" w14:textId="77777777" w:rsidR="00FE50E4" w:rsidRPr="000126EC" w:rsidRDefault="00FE50E4" w:rsidP="00FE50E4">
      <w:pPr>
        <w:numPr>
          <w:ilvl w:val="0"/>
          <w:numId w:val="8"/>
        </w:numPr>
        <w:spacing w:line="240" w:lineRule="exact"/>
        <w:rPr>
          <w:rFonts w:ascii="Calibri" w:hAnsi="Calibri"/>
          <w:b/>
          <w:sz w:val="20"/>
        </w:rPr>
      </w:pPr>
      <w:r w:rsidRPr="000126EC">
        <w:rPr>
          <w:rFonts w:ascii="Calibri" w:hAnsi="Calibri"/>
          <w:sz w:val="20"/>
        </w:rPr>
        <w:t>Some knowledge of Latino culture(s)</w:t>
      </w:r>
    </w:p>
    <w:p w14:paraId="39F4DBAA" w14:textId="77777777" w:rsidR="00FE50E4" w:rsidRPr="00A87447" w:rsidRDefault="00FE50E4" w:rsidP="00FE50E4">
      <w:pPr>
        <w:spacing w:line="240" w:lineRule="exact"/>
        <w:rPr>
          <w:rFonts w:ascii="Times" w:hAnsi="Times"/>
          <w:b/>
          <w:sz w:val="20"/>
        </w:rPr>
      </w:pPr>
    </w:p>
    <w:p w14:paraId="019BE4D9" w14:textId="77777777" w:rsidR="00FE50E4" w:rsidRPr="000126EC" w:rsidRDefault="00FE50E4" w:rsidP="00FE50E4">
      <w:pPr>
        <w:spacing w:line="240" w:lineRule="exact"/>
        <w:jc w:val="center"/>
        <w:rPr>
          <w:rFonts w:ascii="Calibri" w:hAnsi="Calibri"/>
          <w:b/>
          <w:i/>
          <w:sz w:val="20"/>
        </w:rPr>
      </w:pPr>
      <w:r w:rsidRPr="000126EC">
        <w:rPr>
          <w:rFonts w:ascii="Calibri" w:hAnsi="Calibri"/>
          <w:b/>
          <w:i/>
          <w:sz w:val="20"/>
        </w:rPr>
        <w:t xml:space="preserve"> REQUIREMENTS</w:t>
      </w:r>
    </w:p>
    <w:p w14:paraId="54A71560" w14:textId="77777777" w:rsidR="00FE50E4" w:rsidRPr="000126EC" w:rsidRDefault="00FE50E4" w:rsidP="00FE50E4">
      <w:pPr>
        <w:tabs>
          <w:tab w:val="left" w:pos="720"/>
          <w:tab w:val="left" w:pos="1080"/>
          <w:tab w:val="left" w:pos="1800"/>
          <w:tab w:val="left" w:pos="2160"/>
          <w:tab w:val="left" w:pos="2880"/>
        </w:tabs>
        <w:spacing w:line="240" w:lineRule="exact"/>
        <w:rPr>
          <w:rFonts w:ascii="Calibri" w:hAnsi="Calibri"/>
          <w:sz w:val="20"/>
        </w:rPr>
      </w:pPr>
      <w:r w:rsidRPr="000126EC">
        <w:rPr>
          <w:rFonts w:ascii="Calibri" w:hAnsi="Calibri"/>
          <w:sz w:val="20"/>
        </w:rPr>
        <w:t xml:space="preserve">All </w:t>
      </w:r>
      <w:r>
        <w:rPr>
          <w:rFonts w:ascii="Calibri" w:hAnsi="Calibri"/>
          <w:sz w:val="20"/>
        </w:rPr>
        <w:t>scholars</w:t>
      </w:r>
      <w:r w:rsidRPr="000126EC">
        <w:rPr>
          <w:rFonts w:ascii="Calibri" w:hAnsi="Calibri"/>
          <w:sz w:val="20"/>
        </w:rPr>
        <w:t xml:space="preserve"> supported by </w:t>
      </w:r>
      <w:r>
        <w:rPr>
          <w:rFonts w:ascii="Calibri" w:hAnsi="Calibri"/>
          <w:sz w:val="20"/>
        </w:rPr>
        <w:t>PUEDE!</w:t>
      </w:r>
      <w:r w:rsidRPr="000126EC">
        <w:rPr>
          <w:rFonts w:ascii="Calibri" w:hAnsi="Calibri"/>
          <w:sz w:val="20"/>
        </w:rPr>
        <w:t xml:space="preserve"> must fulfill the following </w:t>
      </w:r>
      <w:r w:rsidRPr="000126EC">
        <w:rPr>
          <w:rFonts w:ascii="Calibri" w:hAnsi="Calibri"/>
          <w:i/>
          <w:sz w:val="20"/>
        </w:rPr>
        <w:t>requirements in addition</w:t>
      </w:r>
      <w:r w:rsidRPr="000126EC">
        <w:rPr>
          <w:rFonts w:ascii="Calibri" w:hAnsi="Calibri"/>
          <w:sz w:val="20"/>
        </w:rPr>
        <w:t xml:space="preserve"> to the general requirements of the School Psychology </w:t>
      </w:r>
      <w:r>
        <w:rPr>
          <w:rFonts w:ascii="Calibri" w:hAnsi="Calibri"/>
          <w:sz w:val="20"/>
        </w:rPr>
        <w:t xml:space="preserve">or Speech Language Pathology </w:t>
      </w:r>
      <w:r w:rsidRPr="000126EC">
        <w:rPr>
          <w:rFonts w:ascii="Calibri" w:hAnsi="Calibri"/>
          <w:sz w:val="20"/>
        </w:rPr>
        <w:t>Program:</w:t>
      </w:r>
    </w:p>
    <w:p w14:paraId="28EBD4BA" w14:textId="77777777" w:rsidR="00FE50E4" w:rsidRPr="000126EC" w:rsidRDefault="00FE50E4" w:rsidP="00FE50E4">
      <w:pPr>
        <w:numPr>
          <w:ilvl w:val="0"/>
          <w:numId w:val="9"/>
        </w:numPr>
        <w:tabs>
          <w:tab w:val="left" w:pos="720"/>
          <w:tab w:val="left" w:pos="1080"/>
          <w:tab w:val="left" w:pos="1800"/>
          <w:tab w:val="left" w:pos="2160"/>
          <w:tab w:val="left" w:pos="2880"/>
        </w:tabs>
        <w:spacing w:line="240" w:lineRule="exact"/>
        <w:rPr>
          <w:rFonts w:ascii="Calibri" w:hAnsi="Calibri"/>
          <w:sz w:val="20"/>
        </w:rPr>
      </w:pPr>
      <w:r w:rsidRPr="000126EC">
        <w:rPr>
          <w:rFonts w:ascii="Calibri" w:hAnsi="Calibri"/>
          <w:sz w:val="20"/>
        </w:rPr>
        <w:t>Year</w:t>
      </w:r>
      <w:r>
        <w:rPr>
          <w:rFonts w:ascii="Calibri" w:hAnsi="Calibri"/>
          <w:sz w:val="20"/>
        </w:rPr>
        <w:t>-</w:t>
      </w:r>
      <w:r w:rsidRPr="000126EC">
        <w:rPr>
          <w:rFonts w:ascii="Calibri" w:hAnsi="Calibri"/>
          <w:sz w:val="20"/>
        </w:rPr>
        <w:t xml:space="preserve">long participation in one full day of field experience per week, providing services to Spanish-speaking or bilingual children or youth, their families and teachers at Rosa Parks Elementary enrolling a majority of Latino students. </w:t>
      </w:r>
    </w:p>
    <w:p w14:paraId="7A4CA222" w14:textId="77777777" w:rsidR="00FE50E4" w:rsidRPr="000126EC" w:rsidRDefault="00FE50E4" w:rsidP="00FE50E4">
      <w:pPr>
        <w:numPr>
          <w:ilvl w:val="0"/>
          <w:numId w:val="9"/>
        </w:numPr>
        <w:tabs>
          <w:tab w:val="left" w:pos="720"/>
          <w:tab w:val="left" w:pos="1080"/>
          <w:tab w:val="left" w:pos="1800"/>
          <w:tab w:val="left" w:pos="2160"/>
          <w:tab w:val="left" w:pos="2880"/>
        </w:tabs>
        <w:spacing w:line="240" w:lineRule="exact"/>
        <w:rPr>
          <w:rFonts w:ascii="Calibri" w:hAnsi="Calibri"/>
          <w:sz w:val="20"/>
        </w:rPr>
      </w:pPr>
      <w:r>
        <w:rPr>
          <w:rFonts w:ascii="Calibri" w:hAnsi="Calibri"/>
          <w:sz w:val="20"/>
        </w:rPr>
        <w:t xml:space="preserve">Participation </w:t>
      </w:r>
      <w:r w:rsidRPr="00767A98">
        <w:rPr>
          <w:rFonts w:ascii="Calibri" w:hAnsi="Calibri"/>
          <w:sz w:val="20"/>
        </w:rPr>
        <w:t>in</w:t>
      </w:r>
      <w:r>
        <w:rPr>
          <w:rFonts w:ascii="Calibri" w:hAnsi="Calibri"/>
          <w:sz w:val="20"/>
        </w:rPr>
        <w:t xml:space="preserve"> weekly seminars in a four course, four semester sequence</w:t>
      </w:r>
      <w:r w:rsidRPr="000126EC">
        <w:rPr>
          <w:rFonts w:ascii="Calibri" w:hAnsi="Calibri"/>
          <w:sz w:val="20"/>
        </w:rPr>
        <w:t>.</w:t>
      </w:r>
    </w:p>
    <w:p w14:paraId="68F4E5E4" w14:textId="77777777" w:rsidR="00FE50E4" w:rsidRPr="000126EC" w:rsidRDefault="00FE50E4" w:rsidP="00FE50E4">
      <w:pPr>
        <w:numPr>
          <w:ilvl w:val="0"/>
          <w:numId w:val="9"/>
        </w:numPr>
        <w:tabs>
          <w:tab w:val="left" w:pos="720"/>
          <w:tab w:val="left" w:pos="1080"/>
          <w:tab w:val="left" w:pos="1800"/>
          <w:tab w:val="left" w:pos="2160"/>
          <w:tab w:val="left" w:pos="2880"/>
        </w:tabs>
        <w:spacing w:line="240" w:lineRule="exact"/>
        <w:rPr>
          <w:rFonts w:ascii="Calibri" w:hAnsi="Calibri"/>
          <w:sz w:val="20"/>
        </w:rPr>
      </w:pPr>
      <w:r w:rsidRPr="000126EC">
        <w:rPr>
          <w:rFonts w:ascii="Calibri" w:hAnsi="Calibri"/>
          <w:sz w:val="20"/>
        </w:rPr>
        <w:t xml:space="preserve">Membership </w:t>
      </w:r>
      <w:r w:rsidRPr="000126EC">
        <w:rPr>
          <w:rFonts w:ascii="Calibri" w:hAnsi="Calibri"/>
          <w:sz w:val="20"/>
          <w:u w:val="single"/>
        </w:rPr>
        <w:t>and</w:t>
      </w:r>
      <w:r w:rsidRPr="000126EC">
        <w:rPr>
          <w:rFonts w:ascii="Calibri" w:hAnsi="Calibri"/>
          <w:sz w:val="20"/>
        </w:rPr>
        <w:t xml:space="preserve"> conference participation in the National Association for </w:t>
      </w:r>
      <w:r>
        <w:rPr>
          <w:rFonts w:ascii="Calibri" w:hAnsi="Calibri"/>
          <w:sz w:val="20"/>
        </w:rPr>
        <w:t>School Psychology</w:t>
      </w:r>
      <w:r w:rsidRPr="000126EC">
        <w:rPr>
          <w:rFonts w:ascii="Calibri" w:hAnsi="Calibri"/>
          <w:sz w:val="20"/>
        </w:rPr>
        <w:t xml:space="preserve"> and/or the </w:t>
      </w:r>
      <w:r>
        <w:rPr>
          <w:rFonts w:ascii="Calibri" w:hAnsi="Calibri"/>
          <w:sz w:val="20"/>
        </w:rPr>
        <w:t>American Speech and Hearing Association (ASHA)</w:t>
      </w:r>
      <w:r w:rsidRPr="000126EC">
        <w:rPr>
          <w:rFonts w:ascii="Calibri" w:hAnsi="Calibri"/>
          <w:sz w:val="20"/>
        </w:rPr>
        <w:t>.</w:t>
      </w:r>
    </w:p>
    <w:p w14:paraId="16243944" w14:textId="77777777" w:rsidR="00FE50E4" w:rsidRPr="000126EC" w:rsidRDefault="00FE50E4" w:rsidP="00FE50E4">
      <w:pPr>
        <w:numPr>
          <w:ilvl w:val="0"/>
          <w:numId w:val="9"/>
        </w:numPr>
        <w:tabs>
          <w:tab w:val="left" w:pos="720"/>
          <w:tab w:val="left" w:pos="1080"/>
          <w:tab w:val="left" w:pos="1800"/>
          <w:tab w:val="left" w:pos="2160"/>
          <w:tab w:val="left" w:pos="2880"/>
        </w:tabs>
        <w:spacing w:line="240" w:lineRule="exact"/>
        <w:rPr>
          <w:rFonts w:ascii="Calibri" w:hAnsi="Calibri"/>
          <w:sz w:val="20"/>
        </w:rPr>
      </w:pPr>
      <w:r w:rsidRPr="000126EC">
        <w:rPr>
          <w:rFonts w:ascii="Calibri" w:hAnsi="Calibri"/>
          <w:sz w:val="20"/>
        </w:rPr>
        <w:t xml:space="preserve">Participation in one or two-day project-provided institutes or workshops each </w:t>
      </w:r>
      <w:r>
        <w:rPr>
          <w:rFonts w:ascii="Calibri" w:hAnsi="Calibri"/>
          <w:sz w:val="20"/>
        </w:rPr>
        <w:t>year</w:t>
      </w:r>
      <w:r w:rsidRPr="000126EC">
        <w:rPr>
          <w:rFonts w:ascii="Calibri" w:hAnsi="Calibri"/>
          <w:sz w:val="20"/>
        </w:rPr>
        <w:t>.</w:t>
      </w:r>
    </w:p>
    <w:p w14:paraId="06B5AC97" w14:textId="77777777" w:rsidR="00FE50E4" w:rsidRPr="000126EC" w:rsidRDefault="00FE50E4" w:rsidP="00FE50E4">
      <w:pPr>
        <w:numPr>
          <w:ilvl w:val="0"/>
          <w:numId w:val="9"/>
        </w:numPr>
        <w:tabs>
          <w:tab w:val="left" w:pos="720"/>
          <w:tab w:val="left" w:pos="1080"/>
          <w:tab w:val="left" w:pos="1800"/>
          <w:tab w:val="left" w:pos="2160"/>
          <w:tab w:val="left" w:pos="2880"/>
        </w:tabs>
        <w:spacing w:line="240" w:lineRule="exact"/>
        <w:rPr>
          <w:rFonts w:ascii="Calibri" w:hAnsi="Calibri"/>
          <w:sz w:val="20"/>
        </w:rPr>
      </w:pPr>
      <w:r w:rsidRPr="000126EC">
        <w:rPr>
          <w:rFonts w:ascii="Calibri" w:hAnsi="Calibri"/>
          <w:sz w:val="20"/>
        </w:rPr>
        <w:t xml:space="preserve">Completion of </w:t>
      </w:r>
      <w:r>
        <w:rPr>
          <w:rFonts w:ascii="Calibri" w:hAnsi="Calibri"/>
          <w:sz w:val="20"/>
        </w:rPr>
        <w:t>CSET: Spanish with passing scores</w:t>
      </w:r>
      <w:r w:rsidRPr="000126EC">
        <w:rPr>
          <w:rFonts w:ascii="Calibri" w:hAnsi="Calibri"/>
          <w:sz w:val="20"/>
        </w:rPr>
        <w:t>.</w:t>
      </w:r>
    </w:p>
    <w:p w14:paraId="02AAC9E4" w14:textId="77777777" w:rsidR="00FE50E4" w:rsidRPr="000126EC" w:rsidRDefault="00FE50E4" w:rsidP="00FE50E4">
      <w:pPr>
        <w:numPr>
          <w:ilvl w:val="0"/>
          <w:numId w:val="9"/>
        </w:numPr>
        <w:tabs>
          <w:tab w:val="left" w:pos="720"/>
          <w:tab w:val="left" w:pos="1080"/>
          <w:tab w:val="left" w:pos="1800"/>
          <w:tab w:val="left" w:pos="2160"/>
          <w:tab w:val="left" w:pos="2880"/>
        </w:tabs>
        <w:spacing w:line="240" w:lineRule="exact"/>
        <w:rPr>
          <w:rFonts w:ascii="Calibri" w:hAnsi="Calibri"/>
          <w:sz w:val="20"/>
        </w:rPr>
      </w:pPr>
      <w:r w:rsidRPr="000126EC">
        <w:rPr>
          <w:rFonts w:ascii="Calibri" w:hAnsi="Calibri"/>
          <w:sz w:val="20"/>
        </w:rPr>
        <w:t xml:space="preserve">Completion of </w:t>
      </w:r>
      <w:r>
        <w:rPr>
          <w:rFonts w:ascii="Calibri" w:hAnsi="Calibri"/>
          <w:sz w:val="20"/>
        </w:rPr>
        <w:t>all project evaluation</w:t>
      </w:r>
      <w:r w:rsidRPr="000126EC">
        <w:rPr>
          <w:rFonts w:ascii="Calibri" w:hAnsi="Calibri"/>
          <w:sz w:val="20"/>
        </w:rPr>
        <w:t xml:space="preserve"> forms</w:t>
      </w:r>
      <w:r>
        <w:rPr>
          <w:rFonts w:ascii="Calibri" w:hAnsi="Calibri"/>
          <w:sz w:val="20"/>
        </w:rPr>
        <w:t xml:space="preserve"> required each semester, including an e-Portfolio, documenting your developing competencies in the six areas</w:t>
      </w:r>
      <w:r w:rsidRPr="000126EC">
        <w:rPr>
          <w:rFonts w:ascii="Calibri" w:hAnsi="Calibri"/>
          <w:sz w:val="20"/>
        </w:rPr>
        <w:t>.</w:t>
      </w:r>
    </w:p>
    <w:p w14:paraId="6D0FE9AC" w14:textId="77777777" w:rsidR="00FE50E4" w:rsidRPr="000126EC" w:rsidRDefault="00FE50E4" w:rsidP="00FE50E4">
      <w:pPr>
        <w:numPr>
          <w:ilvl w:val="0"/>
          <w:numId w:val="9"/>
        </w:numPr>
        <w:tabs>
          <w:tab w:val="left" w:pos="720"/>
          <w:tab w:val="left" w:pos="1080"/>
          <w:tab w:val="left" w:pos="1800"/>
          <w:tab w:val="left" w:pos="2160"/>
          <w:tab w:val="left" w:pos="2880"/>
        </w:tabs>
        <w:spacing w:line="240" w:lineRule="exact"/>
        <w:rPr>
          <w:rFonts w:ascii="Calibri" w:hAnsi="Calibri"/>
          <w:sz w:val="20"/>
        </w:rPr>
      </w:pPr>
      <w:r w:rsidRPr="000126EC">
        <w:rPr>
          <w:rFonts w:ascii="Calibri" w:hAnsi="Calibri"/>
          <w:sz w:val="20"/>
        </w:rPr>
        <w:t>Participation in project evaluation activities (e.g., meetings with the evaluation team).</w:t>
      </w:r>
    </w:p>
    <w:p w14:paraId="16844E05" w14:textId="77777777" w:rsidR="00FE50E4" w:rsidRPr="000126EC" w:rsidRDefault="00FE50E4" w:rsidP="00FE50E4">
      <w:pPr>
        <w:numPr>
          <w:ilvl w:val="0"/>
          <w:numId w:val="9"/>
        </w:numPr>
        <w:tabs>
          <w:tab w:val="left" w:pos="720"/>
          <w:tab w:val="left" w:pos="1080"/>
          <w:tab w:val="left" w:pos="1800"/>
          <w:tab w:val="left" w:pos="2160"/>
          <w:tab w:val="left" w:pos="2880"/>
        </w:tabs>
        <w:spacing w:line="240" w:lineRule="exact"/>
        <w:rPr>
          <w:rFonts w:ascii="Calibri" w:hAnsi="Calibri"/>
          <w:sz w:val="20"/>
        </w:rPr>
      </w:pPr>
      <w:r w:rsidRPr="000126EC">
        <w:rPr>
          <w:rFonts w:ascii="Calibri" w:hAnsi="Calibri"/>
          <w:sz w:val="20"/>
        </w:rPr>
        <w:t>Commitment to attaining Advanced or Superior level Spanish language skills.</w:t>
      </w:r>
    </w:p>
    <w:p w14:paraId="6CB1DAD3" w14:textId="77777777" w:rsidR="00FE50E4" w:rsidRPr="000126EC" w:rsidRDefault="00FE50E4" w:rsidP="00FE50E4">
      <w:pPr>
        <w:tabs>
          <w:tab w:val="left" w:pos="720"/>
          <w:tab w:val="left" w:pos="1080"/>
          <w:tab w:val="left" w:pos="1800"/>
          <w:tab w:val="left" w:pos="2160"/>
          <w:tab w:val="left" w:pos="2880"/>
        </w:tabs>
        <w:spacing w:line="240" w:lineRule="exact"/>
        <w:rPr>
          <w:rFonts w:ascii="Calibri" w:hAnsi="Calibri"/>
          <w:sz w:val="20"/>
        </w:rPr>
      </w:pPr>
    </w:p>
    <w:p w14:paraId="7E24B5A7" w14:textId="77777777" w:rsidR="00FE50E4" w:rsidRPr="000126EC" w:rsidRDefault="00FE50E4" w:rsidP="00FE50E4">
      <w:pPr>
        <w:spacing w:line="200" w:lineRule="exact"/>
        <w:jc w:val="center"/>
        <w:rPr>
          <w:rFonts w:ascii="Calibri" w:hAnsi="Calibri"/>
          <w:b/>
          <w:i/>
          <w:sz w:val="20"/>
        </w:rPr>
      </w:pPr>
      <w:r w:rsidRPr="000126EC">
        <w:rPr>
          <w:rFonts w:ascii="Calibri" w:hAnsi="Calibri"/>
          <w:b/>
          <w:i/>
          <w:sz w:val="20"/>
        </w:rPr>
        <w:t>AFFIDAVIT</w:t>
      </w:r>
    </w:p>
    <w:p w14:paraId="6159C22D" w14:textId="77777777" w:rsidR="00FE50E4" w:rsidRPr="000126EC" w:rsidRDefault="00FE50E4" w:rsidP="00FE50E4">
      <w:pPr>
        <w:spacing w:line="200" w:lineRule="exact"/>
        <w:jc w:val="center"/>
        <w:rPr>
          <w:rFonts w:ascii="Calibri" w:hAnsi="Calibri"/>
          <w:b/>
          <w:i/>
          <w:sz w:val="20"/>
        </w:rPr>
      </w:pPr>
    </w:p>
    <w:p w14:paraId="4B7B1196" w14:textId="77777777" w:rsidR="00FE50E4" w:rsidRPr="00AC3DFD" w:rsidRDefault="00FE50E4" w:rsidP="00FE50E4">
      <w:pPr>
        <w:spacing w:line="200" w:lineRule="exact"/>
        <w:rPr>
          <w:rFonts w:ascii="Calibri" w:hAnsi="Calibri" w:cs="Calibri"/>
          <w:i/>
          <w:sz w:val="20"/>
        </w:rPr>
      </w:pPr>
      <w:r w:rsidRPr="00AC3DFD">
        <w:rPr>
          <w:rFonts w:ascii="Calibri" w:hAnsi="Calibri" w:cs="Calibri"/>
          <w:i/>
          <w:sz w:val="20"/>
        </w:rPr>
        <w:t xml:space="preserve">I hereby certify that: (a) I meet the federal and project eligibility requirements, (b) I have provided an honest portrayal of myself in the Project Application (including language proficiencies and knowledge of Latino culture(s), (c) I understand and agree to meet all project requirements, and (d) I understand that continued participation in and funding from this project is contingent upon satisfactory completion of project requirements and satisfactory progress in my graduate program. Further, I understand that (e) repayment of the financial support I receive is waived under the condition that following graduation, I work in education in the field for which I am being prepared for two years for each year of support I receive.      </w:t>
      </w:r>
    </w:p>
    <w:p w14:paraId="4B5E8E25" w14:textId="77777777" w:rsidR="00FE50E4" w:rsidRDefault="00FE50E4" w:rsidP="00FE50E4">
      <w:pPr>
        <w:tabs>
          <w:tab w:val="left" w:pos="720"/>
          <w:tab w:val="left" w:pos="1080"/>
          <w:tab w:val="left" w:pos="1800"/>
          <w:tab w:val="left" w:pos="2160"/>
          <w:tab w:val="left" w:pos="2880"/>
        </w:tabs>
        <w:spacing w:line="240" w:lineRule="exact"/>
        <w:rPr>
          <w:rFonts w:ascii="Calibri" w:hAnsi="Calibri"/>
          <w:sz w:val="20"/>
        </w:rPr>
      </w:pPr>
    </w:p>
    <w:p w14:paraId="057FF571" w14:textId="77777777" w:rsidR="00FE50E4" w:rsidRPr="000126EC" w:rsidRDefault="00FE50E4" w:rsidP="00FE50E4">
      <w:pPr>
        <w:tabs>
          <w:tab w:val="left" w:pos="720"/>
          <w:tab w:val="left" w:pos="1080"/>
          <w:tab w:val="left" w:pos="1800"/>
          <w:tab w:val="left" w:pos="2160"/>
          <w:tab w:val="left" w:pos="2880"/>
        </w:tabs>
        <w:spacing w:line="240" w:lineRule="exact"/>
        <w:rPr>
          <w:rFonts w:ascii="Calibri" w:hAnsi="Calibri"/>
          <w:sz w:val="20"/>
        </w:rPr>
      </w:pPr>
      <w:r w:rsidRPr="000126EC">
        <w:rPr>
          <w:rFonts w:ascii="Calibri" w:hAnsi="Calibri"/>
          <w:sz w:val="20"/>
        </w:rPr>
        <w:t>Signature _____________________________________</w:t>
      </w:r>
      <w:r w:rsidRPr="000126EC">
        <w:rPr>
          <w:rFonts w:ascii="Calibri" w:hAnsi="Calibri"/>
          <w:sz w:val="20"/>
        </w:rPr>
        <w:tab/>
      </w:r>
      <w:r w:rsidRPr="000126EC">
        <w:rPr>
          <w:rFonts w:ascii="Calibri" w:hAnsi="Calibri"/>
          <w:sz w:val="20"/>
        </w:rPr>
        <w:tab/>
        <w:t>Date ______________________</w:t>
      </w:r>
      <w:r>
        <w:rPr>
          <w:rFonts w:ascii="Calibri" w:hAnsi="Calibri"/>
          <w:sz w:val="20"/>
        </w:rPr>
        <w:t>____</w:t>
      </w:r>
      <w:r w:rsidRPr="000126EC">
        <w:rPr>
          <w:rFonts w:ascii="Calibri" w:hAnsi="Calibri"/>
          <w:sz w:val="20"/>
        </w:rPr>
        <w:t>_______</w:t>
      </w:r>
    </w:p>
    <w:p w14:paraId="18F794EB" w14:textId="77777777" w:rsidR="00FE50E4" w:rsidRDefault="00FE50E4" w:rsidP="00FE50E4">
      <w:pPr>
        <w:tabs>
          <w:tab w:val="left" w:pos="720"/>
          <w:tab w:val="left" w:pos="1080"/>
          <w:tab w:val="left" w:pos="1800"/>
          <w:tab w:val="left" w:pos="2160"/>
          <w:tab w:val="left" w:pos="2880"/>
        </w:tabs>
        <w:spacing w:line="240" w:lineRule="exact"/>
        <w:rPr>
          <w:rFonts w:ascii="Calibri" w:hAnsi="Calibri"/>
          <w:sz w:val="20"/>
        </w:rPr>
      </w:pPr>
      <w:r w:rsidRPr="000126EC">
        <w:rPr>
          <w:rFonts w:ascii="Calibri" w:hAnsi="Calibri"/>
          <w:sz w:val="20"/>
        </w:rPr>
        <w:t>Printed Name __________________________________</w:t>
      </w:r>
      <w:r w:rsidRPr="000126EC">
        <w:rPr>
          <w:rFonts w:ascii="Calibri" w:hAnsi="Calibri"/>
          <w:sz w:val="20"/>
        </w:rPr>
        <w:tab/>
      </w:r>
      <w:r w:rsidRPr="000126EC">
        <w:rPr>
          <w:rFonts w:ascii="Calibri" w:hAnsi="Calibri"/>
          <w:sz w:val="20"/>
        </w:rPr>
        <w:tab/>
        <w:t>Red ID# ________________________</w:t>
      </w:r>
      <w:r>
        <w:rPr>
          <w:rFonts w:ascii="Calibri" w:hAnsi="Calibri"/>
          <w:sz w:val="20"/>
        </w:rPr>
        <w:t>_____</w:t>
      </w:r>
      <w:r w:rsidRPr="000126EC">
        <w:rPr>
          <w:rFonts w:ascii="Calibri" w:hAnsi="Calibri"/>
          <w:sz w:val="20"/>
        </w:rPr>
        <w:t>__</w:t>
      </w:r>
    </w:p>
    <w:p w14:paraId="6D18BCEE" w14:textId="77777777" w:rsidR="00FE50E4" w:rsidRDefault="00FE50E4" w:rsidP="00FE50E4">
      <w:pPr>
        <w:tabs>
          <w:tab w:val="left" w:pos="720"/>
          <w:tab w:val="left" w:pos="1080"/>
          <w:tab w:val="left" w:pos="1800"/>
          <w:tab w:val="left" w:pos="2160"/>
          <w:tab w:val="left" w:pos="2880"/>
        </w:tabs>
        <w:spacing w:line="240" w:lineRule="exact"/>
        <w:rPr>
          <w:rFonts w:ascii="Calibri" w:hAnsi="Calibri"/>
          <w:sz w:val="20"/>
        </w:rPr>
      </w:pPr>
    </w:p>
    <w:p w14:paraId="6914F430" w14:textId="77777777" w:rsidR="00FE50E4" w:rsidRDefault="00FE50E4" w:rsidP="00FE50E4">
      <w:pPr>
        <w:tabs>
          <w:tab w:val="left" w:pos="720"/>
          <w:tab w:val="left" w:pos="1080"/>
          <w:tab w:val="left" w:pos="1800"/>
          <w:tab w:val="left" w:pos="2160"/>
          <w:tab w:val="left" w:pos="2880"/>
        </w:tabs>
        <w:spacing w:line="240" w:lineRule="exact"/>
        <w:rPr>
          <w:rFonts w:ascii="Calibri" w:hAnsi="Calibri"/>
          <w:sz w:val="20"/>
        </w:rPr>
      </w:pPr>
      <w:r>
        <w:rPr>
          <w:rFonts w:ascii="Calibri" w:hAnsi="Calibri"/>
          <w:sz w:val="20"/>
        </w:rPr>
        <w:t xml:space="preserve">Graduate Program:  </w:t>
      </w:r>
      <w:r>
        <w:rPr>
          <w:rFonts w:ascii="Calibri" w:hAnsi="Calibri"/>
          <w:sz w:val="20"/>
        </w:rPr>
        <w:tab/>
      </w:r>
      <w:r>
        <w:rPr>
          <w:rFonts w:ascii="Calibri" w:hAnsi="Calibri"/>
          <w:sz w:val="20"/>
        </w:rPr>
        <w:tab/>
        <w:t xml:space="preserve">        _____ School Psychology         </w:t>
      </w:r>
      <w:r>
        <w:rPr>
          <w:rFonts w:ascii="Calibri" w:hAnsi="Calibri"/>
          <w:sz w:val="20"/>
        </w:rPr>
        <w:tab/>
        <w:t xml:space="preserve">  </w:t>
      </w:r>
      <w:r>
        <w:rPr>
          <w:rFonts w:ascii="Calibri" w:hAnsi="Calibri"/>
          <w:sz w:val="20"/>
        </w:rPr>
        <w:tab/>
        <w:t xml:space="preserve"> _____ Speech Language Pathology </w:t>
      </w:r>
    </w:p>
    <w:p w14:paraId="63E8CDD8" w14:textId="77777777" w:rsidR="00FE50E4" w:rsidRPr="000126EC" w:rsidRDefault="00FE50E4" w:rsidP="00FE50E4">
      <w:pPr>
        <w:tabs>
          <w:tab w:val="left" w:pos="720"/>
          <w:tab w:val="left" w:pos="1080"/>
          <w:tab w:val="left" w:pos="1800"/>
          <w:tab w:val="left" w:pos="2160"/>
          <w:tab w:val="left" w:pos="2880"/>
        </w:tabs>
        <w:spacing w:line="240" w:lineRule="exact"/>
        <w:rPr>
          <w:rFonts w:ascii="Calibri" w:hAnsi="Calibri"/>
        </w:rPr>
      </w:pPr>
      <w:r>
        <w:rPr>
          <w:rFonts w:ascii="Calibri" w:hAnsi="Calibri"/>
          <w:sz w:val="20"/>
        </w:rPr>
        <w:t>E-Mail Contact _________________________________</w:t>
      </w:r>
      <w:r>
        <w:rPr>
          <w:rFonts w:ascii="Calibri" w:hAnsi="Calibri"/>
          <w:sz w:val="20"/>
        </w:rPr>
        <w:tab/>
      </w:r>
      <w:r>
        <w:rPr>
          <w:rFonts w:ascii="Calibri" w:hAnsi="Calibri"/>
          <w:sz w:val="20"/>
        </w:rPr>
        <w:tab/>
        <w:t>Mobile Phone __________________________</w:t>
      </w:r>
    </w:p>
    <w:p w14:paraId="752DD3B2" w14:textId="77777777" w:rsidR="00FE50E4" w:rsidRDefault="00FE50E4" w:rsidP="00FE50E4">
      <w:pPr>
        <w:spacing w:line="240" w:lineRule="exact"/>
        <w:rPr>
          <w:rFonts w:ascii="Calibri" w:hAnsi="Calibri"/>
          <w:b/>
          <w:i/>
          <w:sz w:val="22"/>
          <w:szCs w:val="22"/>
        </w:rPr>
      </w:pPr>
    </w:p>
    <w:p w14:paraId="7A1F5A02" w14:textId="77777777" w:rsidR="00FE50E4" w:rsidRPr="00425F9A" w:rsidRDefault="00FE50E4" w:rsidP="00FE50E4">
      <w:pPr>
        <w:spacing w:line="240" w:lineRule="exact"/>
        <w:rPr>
          <w:rFonts w:ascii="Calibri" w:hAnsi="Calibri"/>
          <w:sz w:val="22"/>
          <w:szCs w:val="22"/>
        </w:rPr>
      </w:pPr>
      <w:r w:rsidRPr="00425F9A">
        <w:rPr>
          <w:rFonts w:ascii="Calibri" w:hAnsi="Calibri"/>
          <w:sz w:val="22"/>
          <w:szCs w:val="22"/>
        </w:rPr>
        <w:t xml:space="preserve">I am applying to the following grants and have indicated my order of preference: </w:t>
      </w:r>
    </w:p>
    <w:p w14:paraId="1FCCF2CB" w14:textId="77777777" w:rsidR="00FE50E4" w:rsidRPr="00425F9A" w:rsidRDefault="00FE50E4" w:rsidP="00FE50E4">
      <w:pPr>
        <w:spacing w:line="240" w:lineRule="exact"/>
        <w:rPr>
          <w:rFonts w:ascii="Calibri" w:hAnsi="Calibri"/>
          <w:sz w:val="22"/>
          <w:szCs w:val="22"/>
        </w:rPr>
      </w:pPr>
      <w:r>
        <w:rPr>
          <w:rFonts w:ascii="Calibri" w:hAnsi="Calibri"/>
          <w:sz w:val="22"/>
          <w:szCs w:val="22"/>
        </w:rPr>
        <w:t xml:space="preserve">______ PUEDE         </w:t>
      </w:r>
      <w:r w:rsidRPr="00425F9A">
        <w:rPr>
          <w:rFonts w:ascii="Calibri" w:hAnsi="Calibri"/>
          <w:sz w:val="22"/>
          <w:szCs w:val="22"/>
        </w:rPr>
        <w:t>____</w:t>
      </w:r>
      <w:proofErr w:type="gramStart"/>
      <w:r w:rsidRPr="00425F9A">
        <w:rPr>
          <w:rFonts w:ascii="Calibri" w:hAnsi="Calibri"/>
          <w:sz w:val="22"/>
          <w:szCs w:val="22"/>
        </w:rPr>
        <w:t>_  BEAMS</w:t>
      </w:r>
      <w:proofErr w:type="gramEnd"/>
      <w:r w:rsidRPr="00425F9A">
        <w:rPr>
          <w:rFonts w:ascii="Calibri" w:hAnsi="Calibri"/>
          <w:sz w:val="22"/>
          <w:szCs w:val="22"/>
        </w:rPr>
        <w:t xml:space="preserve"> </w:t>
      </w:r>
      <w:r w:rsidRPr="00425F9A">
        <w:rPr>
          <w:rFonts w:ascii="Calibri" w:hAnsi="Calibri"/>
          <w:sz w:val="22"/>
          <w:szCs w:val="22"/>
        </w:rPr>
        <w:tab/>
        <w:t>____ Native and Indigenous Scholars    ___ TLC (foster youth)</w:t>
      </w:r>
    </w:p>
    <w:p w14:paraId="148B1729" w14:textId="77777777" w:rsidR="00FE50E4" w:rsidRDefault="00FE50E4" w:rsidP="00FE50E4">
      <w:pPr>
        <w:spacing w:line="240" w:lineRule="exact"/>
        <w:jc w:val="center"/>
        <w:rPr>
          <w:rFonts w:ascii="Calibri" w:hAnsi="Calibri"/>
          <w:b/>
          <w:i/>
          <w:sz w:val="22"/>
          <w:szCs w:val="22"/>
        </w:rPr>
      </w:pPr>
    </w:p>
    <w:p w14:paraId="37044953" w14:textId="77777777" w:rsidR="00FE50E4" w:rsidRDefault="00FE50E4" w:rsidP="00FE50E4">
      <w:pPr>
        <w:spacing w:line="240" w:lineRule="exact"/>
        <w:jc w:val="center"/>
        <w:rPr>
          <w:rFonts w:ascii="Calibri" w:hAnsi="Calibri"/>
          <w:b/>
          <w:i/>
          <w:sz w:val="22"/>
          <w:szCs w:val="22"/>
        </w:rPr>
      </w:pPr>
    </w:p>
    <w:p w14:paraId="3A7DCF4B" w14:textId="77777777" w:rsidR="00FE50E4" w:rsidRPr="000126EC" w:rsidRDefault="00FE50E4" w:rsidP="00FE50E4">
      <w:pPr>
        <w:spacing w:line="240" w:lineRule="exact"/>
        <w:jc w:val="center"/>
        <w:rPr>
          <w:rFonts w:ascii="Calibri" w:hAnsi="Calibri"/>
          <w:b/>
          <w:i/>
          <w:sz w:val="22"/>
          <w:szCs w:val="22"/>
        </w:rPr>
      </w:pPr>
      <w:r w:rsidRPr="000126EC">
        <w:rPr>
          <w:rFonts w:ascii="Calibri" w:hAnsi="Calibri"/>
          <w:b/>
          <w:i/>
          <w:sz w:val="22"/>
          <w:szCs w:val="22"/>
        </w:rPr>
        <w:t>APPLICATION</w:t>
      </w:r>
    </w:p>
    <w:p w14:paraId="0786376F" w14:textId="77777777" w:rsidR="00FE50E4" w:rsidRPr="006C3CF0" w:rsidRDefault="00FE50E4" w:rsidP="00FE50E4">
      <w:pPr>
        <w:spacing w:line="240" w:lineRule="exact"/>
        <w:rPr>
          <w:rFonts w:ascii="Calibri" w:hAnsi="Calibri"/>
          <w:b/>
          <w:sz w:val="20"/>
        </w:rPr>
      </w:pPr>
    </w:p>
    <w:p w14:paraId="43093FDE" w14:textId="77777777" w:rsidR="00FE50E4" w:rsidRPr="006C3CF0" w:rsidRDefault="00FE50E4" w:rsidP="00FE50E4">
      <w:pPr>
        <w:spacing w:line="240" w:lineRule="exact"/>
        <w:rPr>
          <w:rFonts w:ascii="Calibri" w:hAnsi="Calibri"/>
          <w:sz w:val="20"/>
        </w:rPr>
      </w:pPr>
      <w:r w:rsidRPr="006C3CF0">
        <w:rPr>
          <w:rFonts w:ascii="Calibri" w:hAnsi="Calibri"/>
          <w:sz w:val="20"/>
        </w:rPr>
        <w:t xml:space="preserve">Please submit your letter of interest along with two essays as part of your application, along with your resume or CV, and a copy of your most recent transcript. </w:t>
      </w:r>
    </w:p>
    <w:p w14:paraId="54E3F75F" w14:textId="77777777" w:rsidR="00FE50E4" w:rsidRPr="006C3CF0" w:rsidRDefault="00FE50E4" w:rsidP="00FE50E4">
      <w:pPr>
        <w:spacing w:line="240" w:lineRule="exact"/>
        <w:rPr>
          <w:rFonts w:ascii="Calibri" w:hAnsi="Calibri"/>
          <w:b/>
          <w:sz w:val="20"/>
        </w:rPr>
      </w:pPr>
    </w:p>
    <w:p w14:paraId="4895DB8A" w14:textId="77777777" w:rsidR="00FE50E4" w:rsidRPr="006C3CF0" w:rsidRDefault="00FE50E4" w:rsidP="00FE50E4">
      <w:pPr>
        <w:spacing w:line="240" w:lineRule="exact"/>
        <w:rPr>
          <w:rFonts w:ascii="Calibri" w:hAnsi="Calibri"/>
          <w:b/>
          <w:sz w:val="20"/>
        </w:rPr>
      </w:pPr>
      <w:r w:rsidRPr="006C3CF0">
        <w:rPr>
          <w:rFonts w:ascii="Calibri" w:hAnsi="Calibri"/>
          <w:b/>
          <w:sz w:val="20"/>
        </w:rPr>
        <w:t xml:space="preserve">Essay #1.   </w:t>
      </w:r>
      <w:r w:rsidRPr="006C3CF0">
        <w:rPr>
          <w:rFonts w:ascii="Calibri" w:hAnsi="Calibri"/>
          <w:sz w:val="20"/>
        </w:rPr>
        <w:t>Why is the PUEDE project a “fit” for you?  What do you expect to bring to the project, and what do you expect to get from the project?</w:t>
      </w:r>
      <w:r w:rsidRPr="006C3CF0">
        <w:rPr>
          <w:rFonts w:ascii="Calibri" w:hAnsi="Calibri"/>
          <w:b/>
          <w:sz w:val="20"/>
        </w:rPr>
        <w:t xml:space="preserve">  </w:t>
      </w:r>
      <w:r w:rsidRPr="006C3CF0">
        <w:rPr>
          <w:rFonts w:ascii="Calibri" w:hAnsi="Calibri"/>
          <w:sz w:val="20"/>
        </w:rPr>
        <w:t>Include a description</w:t>
      </w:r>
      <w:r w:rsidRPr="006C3CF0">
        <w:rPr>
          <w:rFonts w:ascii="Calibri" w:hAnsi="Calibri"/>
          <w:b/>
          <w:sz w:val="20"/>
        </w:rPr>
        <w:t xml:space="preserve"> </w:t>
      </w:r>
      <w:r w:rsidRPr="006C3CF0">
        <w:rPr>
          <w:rFonts w:ascii="Calibri" w:hAnsi="Calibri"/>
          <w:sz w:val="20"/>
        </w:rPr>
        <w:t xml:space="preserve">of your experience in collaborating with others, and what you expect to gain from this level of collaboration. </w:t>
      </w:r>
    </w:p>
    <w:p w14:paraId="381429C8" w14:textId="77777777" w:rsidR="00FE50E4" w:rsidRPr="006C3CF0" w:rsidRDefault="00FE50E4" w:rsidP="00FE50E4">
      <w:pPr>
        <w:spacing w:line="240" w:lineRule="exact"/>
        <w:rPr>
          <w:rFonts w:ascii="Calibri" w:hAnsi="Calibri"/>
          <w:sz w:val="20"/>
        </w:rPr>
      </w:pPr>
    </w:p>
    <w:p w14:paraId="78939FAA" w14:textId="77777777" w:rsidR="00FE50E4" w:rsidRPr="006C3CF0" w:rsidRDefault="00FE50E4" w:rsidP="00FE50E4">
      <w:pPr>
        <w:spacing w:line="240" w:lineRule="exact"/>
        <w:rPr>
          <w:rFonts w:ascii="Calibri" w:hAnsi="Calibri"/>
          <w:sz w:val="20"/>
        </w:rPr>
      </w:pPr>
      <w:r w:rsidRPr="006C3CF0">
        <w:rPr>
          <w:rFonts w:ascii="Calibri" w:hAnsi="Calibri"/>
          <w:b/>
          <w:sz w:val="20"/>
        </w:rPr>
        <w:t>Essay #2.</w:t>
      </w:r>
      <w:r w:rsidRPr="006C3CF0">
        <w:rPr>
          <w:rFonts w:ascii="Calibri" w:hAnsi="Calibri"/>
          <w:sz w:val="20"/>
        </w:rPr>
        <w:t xml:space="preserve">  Describe the depth and breadth of your knowledge base in and experiences with Mexican, Mexican American, and/or other Latino cultures from which many of our public-school youth and their families come.  Include, for example, your personal heritage experiences, travel, immersions, and specialized studies.</w:t>
      </w:r>
    </w:p>
    <w:p w14:paraId="52613DEF" w14:textId="77777777" w:rsidR="00FE50E4" w:rsidRPr="006C3CF0" w:rsidRDefault="00FE50E4" w:rsidP="00FE50E4">
      <w:pPr>
        <w:spacing w:line="240" w:lineRule="exact"/>
        <w:rPr>
          <w:rFonts w:ascii="Calibri" w:hAnsi="Calibri"/>
          <w:sz w:val="20"/>
        </w:rPr>
      </w:pPr>
    </w:p>
    <w:p w14:paraId="7791D95B" w14:textId="77777777" w:rsidR="00FE50E4" w:rsidRPr="006C3CF0" w:rsidRDefault="00FE50E4" w:rsidP="00FE50E4">
      <w:pPr>
        <w:pStyle w:val="Heading3"/>
        <w:spacing w:line="240" w:lineRule="exact"/>
        <w:rPr>
          <w:rFonts w:ascii="Calibri" w:hAnsi="Calibri"/>
          <w:sz w:val="20"/>
        </w:rPr>
      </w:pPr>
    </w:p>
    <w:p w14:paraId="314C689A" w14:textId="77777777" w:rsidR="00FE50E4" w:rsidRPr="006C3CF0" w:rsidRDefault="00FE50E4" w:rsidP="00FE50E4">
      <w:pPr>
        <w:pStyle w:val="Heading3"/>
        <w:spacing w:line="240" w:lineRule="exact"/>
        <w:rPr>
          <w:rFonts w:ascii="Calibri" w:hAnsi="Calibri"/>
          <w:sz w:val="20"/>
        </w:rPr>
      </w:pPr>
    </w:p>
    <w:p w14:paraId="5B55AF30" w14:textId="77777777" w:rsidR="00FE50E4" w:rsidRPr="006C3CF0" w:rsidRDefault="00FE50E4" w:rsidP="00FE50E4">
      <w:pPr>
        <w:pStyle w:val="Heading3"/>
        <w:spacing w:line="240" w:lineRule="exact"/>
        <w:rPr>
          <w:rFonts w:ascii="Calibri" w:hAnsi="Calibri"/>
          <w:b w:val="0"/>
          <w:sz w:val="20"/>
        </w:rPr>
      </w:pPr>
      <w:r w:rsidRPr="006C3CF0">
        <w:rPr>
          <w:rFonts w:ascii="Calibri" w:hAnsi="Calibri"/>
          <w:b w:val="0"/>
          <w:sz w:val="20"/>
        </w:rPr>
        <w:t xml:space="preserve">If you have taken the CSET: Spanish, please check your status with respect to </w:t>
      </w:r>
      <w:r>
        <w:rPr>
          <w:rFonts w:ascii="Calibri" w:hAnsi="Calibri"/>
          <w:b w:val="0"/>
          <w:sz w:val="20"/>
        </w:rPr>
        <w:t>that</w:t>
      </w:r>
      <w:r w:rsidRPr="006C3CF0">
        <w:rPr>
          <w:rFonts w:ascii="Calibri" w:hAnsi="Calibri"/>
          <w:b w:val="0"/>
          <w:sz w:val="20"/>
        </w:rPr>
        <w:t xml:space="preserve"> exam. If you have taken the exam, attach the most recent report of your cumulative exam results. If not, check Not Yet Taken.</w:t>
      </w:r>
    </w:p>
    <w:p w14:paraId="012EBD14" w14:textId="77777777" w:rsidR="00FE50E4" w:rsidRPr="00870566" w:rsidRDefault="00FE50E4" w:rsidP="00FE50E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350"/>
        <w:gridCol w:w="1890"/>
        <w:gridCol w:w="2160"/>
      </w:tblGrid>
      <w:tr w:rsidR="00FE50E4" w:rsidRPr="003C0E61" w14:paraId="5F8BBE71" w14:textId="77777777" w:rsidTr="005D1F81">
        <w:tc>
          <w:tcPr>
            <w:tcW w:w="5148" w:type="dxa"/>
          </w:tcPr>
          <w:p w14:paraId="7918464F" w14:textId="77777777" w:rsidR="00FE50E4" w:rsidRPr="003C0E61" w:rsidRDefault="00FE50E4" w:rsidP="005D1F81">
            <w:pPr>
              <w:pStyle w:val="Heading4"/>
              <w:keepNext w:val="0"/>
              <w:spacing w:line="240" w:lineRule="exact"/>
              <w:rPr>
                <w:rFonts w:ascii="Calibri" w:hAnsi="Calibri"/>
                <w:b/>
                <w:sz w:val="20"/>
                <w:u w:val="none"/>
              </w:rPr>
            </w:pPr>
            <w:r w:rsidRPr="003C0E61">
              <w:rPr>
                <w:rFonts w:ascii="Calibri" w:hAnsi="Calibri"/>
                <w:b/>
                <w:sz w:val="20"/>
                <w:u w:val="none"/>
              </w:rPr>
              <w:t>Exam</w:t>
            </w:r>
          </w:p>
        </w:tc>
        <w:tc>
          <w:tcPr>
            <w:tcW w:w="1350" w:type="dxa"/>
          </w:tcPr>
          <w:p w14:paraId="334E3EAF" w14:textId="77777777" w:rsidR="00FE50E4" w:rsidRPr="003C0E61" w:rsidRDefault="00FE50E4" w:rsidP="005D1F81">
            <w:pPr>
              <w:pStyle w:val="Heading4"/>
              <w:keepNext w:val="0"/>
              <w:spacing w:line="240" w:lineRule="exact"/>
              <w:jc w:val="center"/>
              <w:rPr>
                <w:rFonts w:ascii="Calibri" w:hAnsi="Calibri"/>
                <w:b/>
                <w:sz w:val="20"/>
                <w:u w:val="none"/>
              </w:rPr>
            </w:pPr>
            <w:r w:rsidRPr="003C0E61">
              <w:rPr>
                <w:rFonts w:ascii="Calibri" w:hAnsi="Calibri"/>
                <w:b/>
                <w:sz w:val="20"/>
                <w:u w:val="none"/>
              </w:rPr>
              <w:t>Passed</w:t>
            </w:r>
          </w:p>
        </w:tc>
        <w:tc>
          <w:tcPr>
            <w:tcW w:w="1890" w:type="dxa"/>
          </w:tcPr>
          <w:p w14:paraId="5BC799DD" w14:textId="77777777" w:rsidR="00FE50E4" w:rsidRPr="003C0E61" w:rsidRDefault="00FE50E4" w:rsidP="005D1F81">
            <w:pPr>
              <w:pStyle w:val="Heading4"/>
              <w:keepNext w:val="0"/>
              <w:spacing w:line="240" w:lineRule="exact"/>
              <w:jc w:val="center"/>
              <w:rPr>
                <w:rFonts w:ascii="Calibri" w:hAnsi="Calibri"/>
                <w:b/>
                <w:sz w:val="20"/>
                <w:u w:val="none"/>
              </w:rPr>
            </w:pPr>
            <w:r w:rsidRPr="003C0E61">
              <w:rPr>
                <w:rFonts w:ascii="Calibri" w:hAnsi="Calibri"/>
                <w:b/>
                <w:sz w:val="20"/>
                <w:u w:val="none"/>
              </w:rPr>
              <w:t>Taken/Failed</w:t>
            </w:r>
          </w:p>
        </w:tc>
        <w:tc>
          <w:tcPr>
            <w:tcW w:w="2160" w:type="dxa"/>
          </w:tcPr>
          <w:p w14:paraId="13668868" w14:textId="77777777" w:rsidR="00FE50E4" w:rsidRPr="003C0E61" w:rsidRDefault="00FE50E4" w:rsidP="005D1F81">
            <w:pPr>
              <w:pStyle w:val="Heading4"/>
              <w:keepNext w:val="0"/>
              <w:spacing w:line="240" w:lineRule="exact"/>
              <w:jc w:val="center"/>
              <w:rPr>
                <w:rFonts w:ascii="Calibri" w:hAnsi="Calibri"/>
                <w:b/>
                <w:sz w:val="20"/>
                <w:u w:val="none"/>
              </w:rPr>
            </w:pPr>
            <w:r w:rsidRPr="003C0E61">
              <w:rPr>
                <w:rFonts w:ascii="Calibri" w:hAnsi="Calibri"/>
                <w:b/>
                <w:sz w:val="20"/>
                <w:u w:val="none"/>
              </w:rPr>
              <w:t>Not Yet Taken</w:t>
            </w:r>
          </w:p>
        </w:tc>
      </w:tr>
      <w:tr w:rsidR="00FE50E4" w:rsidRPr="003C0E61" w14:paraId="6B0586A3" w14:textId="77777777" w:rsidTr="005D1F81">
        <w:tc>
          <w:tcPr>
            <w:tcW w:w="5148" w:type="dxa"/>
          </w:tcPr>
          <w:p w14:paraId="0F15EBE4" w14:textId="77777777" w:rsidR="00FE50E4" w:rsidRPr="003C0E61" w:rsidRDefault="00FE50E4" w:rsidP="005D1F81">
            <w:pPr>
              <w:pStyle w:val="Heading4"/>
              <w:keepNext w:val="0"/>
              <w:spacing w:line="240" w:lineRule="exact"/>
              <w:ind w:left="432" w:hanging="432"/>
              <w:rPr>
                <w:rFonts w:ascii="Calibri" w:hAnsi="Calibri"/>
                <w:sz w:val="20"/>
                <w:u w:val="none"/>
              </w:rPr>
            </w:pPr>
            <w:r>
              <w:rPr>
                <w:rFonts w:ascii="Calibri" w:hAnsi="Calibri"/>
                <w:sz w:val="20"/>
                <w:u w:val="none"/>
              </w:rPr>
              <w:t>Spanish (</w:t>
            </w:r>
            <w:proofErr w:type="spellStart"/>
            <w:r>
              <w:rPr>
                <w:rFonts w:ascii="Calibri" w:hAnsi="Calibri"/>
                <w:sz w:val="20"/>
                <w:u w:val="none"/>
              </w:rPr>
              <w:t>CSET</w:t>
            </w:r>
            <w:proofErr w:type="gramStart"/>
            <w:r>
              <w:rPr>
                <w:rFonts w:ascii="Calibri" w:hAnsi="Calibri"/>
                <w:sz w:val="20"/>
                <w:u w:val="none"/>
              </w:rPr>
              <w:t>:LOTE</w:t>
            </w:r>
            <w:proofErr w:type="gramEnd"/>
            <w:r>
              <w:rPr>
                <w:rFonts w:ascii="Calibri" w:hAnsi="Calibri"/>
                <w:sz w:val="20"/>
                <w:u w:val="none"/>
              </w:rPr>
              <w:t>_Spanish</w:t>
            </w:r>
            <w:proofErr w:type="spellEnd"/>
            <w:r w:rsidRPr="003C0E61">
              <w:rPr>
                <w:rFonts w:ascii="Calibri" w:hAnsi="Calibri"/>
                <w:sz w:val="20"/>
                <w:u w:val="none"/>
              </w:rPr>
              <w:t>)</w:t>
            </w:r>
          </w:p>
        </w:tc>
        <w:tc>
          <w:tcPr>
            <w:tcW w:w="1350" w:type="dxa"/>
            <w:shd w:val="clear" w:color="auto" w:fill="auto"/>
          </w:tcPr>
          <w:p w14:paraId="57074073" w14:textId="77777777" w:rsidR="00FE50E4" w:rsidRPr="003C0E61" w:rsidRDefault="00FE50E4" w:rsidP="005D1F81">
            <w:pPr>
              <w:pStyle w:val="Heading4"/>
              <w:keepNext w:val="0"/>
              <w:spacing w:line="240" w:lineRule="exact"/>
              <w:jc w:val="center"/>
              <w:rPr>
                <w:rFonts w:ascii="Calibri" w:hAnsi="Calibri"/>
                <w:sz w:val="20"/>
                <w:u w:val="none"/>
              </w:rPr>
            </w:pPr>
          </w:p>
        </w:tc>
        <w:tc>
          <w:tcPr>
            <w:tcW w:w="1890" w:type="dxa"/>
            <w:shd w:val="clear" w:color="auto" w:fill="auto"/>
          </w:tcPr>
          <w:p w14:paraId="4C406593" w14:textId="77777777" w:rsidR="00FE50E4" w:rsidRPr="003C0E61" w:rsidRDefault="00FE50E4" w:rsidP="005D1F81">
            <w:pPr>
              <w:pStyle w:val="Heading4"/>
              <w:keepNext w:val="0"/>
              <w:spacing w:line="240" w:lineRule="exact"/>
              <w:jc w:val="center"/>
              <w:rPr>
                <w:rFonts w:ascii="Calibri" w:hAnsi="Calibri"/>
                <w:sz w:val="20"/>
                <w:u w:val="none"/>
              </w:rPr>
            </w:pPr>
          </w:p>
        </w:tc>
        <w:tc>
          <w:tcPr>
            <w:tcW w:w="2160" w:type="dxa"/>
            <w:shd w:val="clear" w:color="auto" w:fill="auto"/>
          </w:tcPr>
          <w:p w14:paraId="5D85A486" w14:textId="77777777" w:rsidR="00FE50E4" w:rsidRPr="003C0E61" w:rsidRDefault="00FE50E4" w:rsidP="005D1F81">
            <w:pPr>
              <w:pStyle w:val="Heading4"/>
              <w:keepNext w:val="0"/>
              <w:spacing w:line="240" w:lineRule="exact"/>
              <w:jc w:val="center"/>
              <w:rPr>
                <w:rFonts w:ascii="Calibri" w:hAnsi="Calibri"/>
                <w:sz w:val="20"/>
                <w:u w:val="none"/>
              </w:rPr>
            </w:pPr>
          </w:p>
        </w:tc>
      </w:tr>
    </w:tbl>
    <w:p w14:paraId="4E0B12E0" w14:textId="77777777" w:rsidR="00FE50E4" w:rsidRPr="000126EC" w:rsidRDefault="00FE50E4" w:rsidP="00FE50E4">
      <w:pPr>
        <w:keepNext/>
        <w:spacing w:line="240" w:lineRule="exact"/>
        <w:rPr>
          <w:rFonts w:ascii="Calibri" w:hAnsi="Calibri"/>
          <w:b/>
          <w:sz w:val="22"/>
          <w:szCs w:val="22"/>
        </w:rPr>
      </w:pPr>
    </w:p>
    <w:p w14:paraId="19DFF85D" w14:textId="77777777" w:rsidR="00FE50E4" w:rsidRPr="000126EC" w:rsidRDefault="00FE50E4" w:rsidP="00FE50E4">
      <w:pPr>
        <w:keepNext/>
        <w:spacing w:line="240" w:lineRule="exact"/>
        <w:rPr>
          <w:rFonts w:ascii="Calibri" w:hAnsi="Calibri"/>
          <w:sz w:val="22"/>
          <w:szCs w:val="22"/>
        </w:rPr>
      </w:pPr>
      <w:r w:rsidRPr="000126EC">
        <w:rPr>
          <w:rFonts w:ascii="Calibri" w:hAnsi="Calibri"/>
          <w:b/>
          <w:sz w:val="22"/>
          <w:szCs w:val="22"/>
        </w:rPr>
        <w:t xml:space="preserve">Your Spanish Proficiencies:  </w:t>
      </w:r>
      <w:r w:rsidRPr="000126EC">
        <w:rPr>
          <w:rFonts w:ascii="Calibri" w:hAnsi="Calibri"/>
          <w:sz w:val="22"/>
          <w:szCs w:val="22"/>
        </w:rPr>
        <w:t xml:space="preserve">Check the box that best describes the level of your Spanish proficiencies below. </w:t>
      </w:r>
      <w:r w:rsidRPr="000126EC">
        <w:rPr>
          <w:rFonts w:ascii="Calibri" w:hAnsi="Calibri"/>
          <w:i/>
          <w:sz w:val="22"/>
          <w:szCs w:val="22"/>
        </w:rPr>
        <w:t>Please refer to the Spanish Proficiency Key attached to determine your self-assessed levels</w:t>
      </w:r>
      <w:r w:rsidRPr="000126EC">
        <w:rPr>
          <w:rFonts w:ascii="Calibri" w:hAnsi="Calibri"/>
          <w:sz w:val="22"/>
          <w:szCs w:val="22"/>
        </w:rPr>
        <w:t>:</w:t>
      </w:r>
    </w:p>
    <w:p w14:paraId="4047CB39" w14:textId="77777777" w:rsidR="00FE50E4" w:rsidRPr="000126EC" w:rsidRDefault="00FE50E4" w:rsidP="00FE50E4">
      <w:pPr>
        <w:keepNext/>
        <w:spacing w:line="240" w:lineRule="exact"/>
        <w:rPr>
          <w:rFonts w:ascii="Calibri" w:hAnsi="Calibri"/>
          <w:sz w:val="22"/>
          <w:szCs w:val="22"/>
        </w:rPr>
      </w:pPr>
    </w:p>
    <w:p w14:paraId="1D4C0F78" w14:textId="77777777" w:rsidR="00FE50E4" w:rsidRDefault="00FE50E4" w:rsidP="00FE50E4">
      <w:pPr>
        <w:keepNext/>
        <w:rPr>
          <w:rFonts w:ascii="Times" w:hAnsi="Times"/>
          <w:sz w:val="10"/>
        </w:rPr>
      </w:pPr>
    </w:p>
    <w:tbl>
      <w:tblPr>
        <w:tblW w:w="10500" w:type="dxa"/>
        <w:tblLayout w:type="fixed"/>
        <w:tblCellMar>
          <w:left w:w="80" w:type="dxa"/>
          <w:right w:w="80" w:type="dxa"/>
        </w:tblCellMar>
        <w:tblLook w:val="0000" w:firstRow="0" w:lastRow="0" w:firstColumn="0" w:lastColumn="0" w:noHBand="0" w:noVBand="0"/>
      </w:tblPr>
      <w:tblGrid>
        <w:gridCol w:w="1250"/>
        <w:gridCol w:w="1260"/>
        <w:gridCol w:w="1260"/>
        <w:gridCol w:w="1440"/>
        <w:gridCol w:w="1350"/>
        <w:gridCol w:w="1260"/>
        <w:gridCol w:w="1350"/>
        <w:gridCol w:w="1330"/>
      </w:tblGrid>
      <w:tr w:rsidR="00FE50E4" w14:paraId="6C12FAE6" w14:textId="77777777" w:rsidTr="005D1F81">
        <w:tc>
          <w:tcPr>
            <w:tcW w:w="1250" w:type="dxa"/>
          </w:tcPr>
          <w:p w14:paraId="09FA2632" w14:textId="77777777" w:rsidR="00FE50E4" w:rsidRDefault="00FE50E4" w:rsidP="005D1F81">
            <w:pPr>
              <w:rPr>
                <w:rFonts w:ascii="Times" w:hAnsi="Times"/>
                <w:smallCaps/>
                <w:sz w:val="14"/>
              </w:rPr>
            </w:pPr>
          </w:p>
          <w:p w14:paraId="5C97F719" w14:textId="77777777" w:rsidR="00FE50E4" w:rsidRDefault="00FE50E4" w:rsidP="005D1F81">
            <w:pPr>
              <w:rPr>
                <w:rFonts w:ascii="Times" w:hAnsi="Times"/>
                <w:smallCaps/>
                <w:sz w:val="14"/>
              </w:rPr>
            </w:pPr>
            <w:r>
              <w:rPr>
                <w:rFonts w:ascii="Times" w:hAnsi="Times"/>
                <w:smallCaps/>
                <w:sz w:val="14"/>
              </w:rPr>
              <w:t>LEVEL of proficiency</w:t>
            </w:r>
          </w:p>
        </w:tc>
        <w:tc>
          <w:tcPr>
            <w:tcW w:w="1260" w:type="dxa"/>
          </w:tcPr>
          <w:p w14:paraId="4CEF56FE" w14:textId="77777777" w:rsidR="00FE50E4" w:rsidRDefault="00FE50E4" w:rsidP="005D1F81">
            <w:pPr>
              <w:rPr>
                <w:rFonts w:ascii="Times" w:hAnsi="Times"/>
                <w:smallCaps/>
                <w:sz w:val="14"/>
              </w:rPr>
            </w:pPr>
            <w:r>
              <w:rPr>
                <w:rFonts w:ascii="Times" w:hAnsi="Times"/>
                <w:smallCaps/>
                <w:sz w:val="14"/>
              </w:rPr>
              <w:t>INTERMEDIATE LOW</w:t>
            </w:r>
          </w:p>
        </w:tc>
        <w:tc>
          <w:tcPr>
            <w:tcW w:w="1260" w:type="dxa"/>
          </w:tcPr>
          <w:p w14:paraId="14E9311B" w14:textId="77777777" w:rsidR="00FE50E4" w:rsidRDefault="00FE50E4" w:rsidP="005D1F81">
            <w:pPr>
              <w:rPr>
                <w:rFonts w:ascii="Times" w:hAnsi="Times"/>
                <w:smallCaps/>
                <w:sz w:val="14"/>
              </w:rPr>
            </w:pPr>
            <w:r>
              <w:rPr>
                <w:rFonts w:ascii="Times" w:hAnsi="Times"/>
                <w:smallCaps/>
                <w:sz w:val="14"/>
              </w:rPr>
              <w:t>INTERMEDIATE MID</w:t>
            </w:r>
          </w:p>
          <w:p w14:paraId="510DA2B0" w14:textId="77777777" w:rsidR="00FE50E4" w:rsidRDefault="00FE50E4" w:rsidP="005D1F81">
            <w:pPr>
              <w:rPr>
                <w:rFonts w:ascii="Times" w:hAnsi="Times"/>
                <w:smallCaps/>
                <w:sz w:val="14"/>
              </w:rPr>
            </w:pPr>
          </w:p>
        </w:tc>
        <w:tc>
          <w:tcPr>
            <w:tcW w:w="1440" w:type="dxa"/>
          </w:tcPr>
          <w:p w14:paraId="13271787" w14:textId="77777777" w:rsidR="00FE50E4" w:rsidRDefault="00FE50E4" w:rsidP="005D1F81">
            <w:pPr>
              <w:rPr>
                <w:rFonts w:ascii="Times" w:hAnsi="Times"/>
                <w:smallCaps/>
                <w:sz w:val="14"/>
              </w:rPr>
            </w:pPr>
            <w:r>
              <w:rPr>
                <w:rFonts w:ascii="Times" w:hAnsi="Times"/>
                <w:smallCaps/>
                <w:sz w:val="14"/>
              </w:rPr>
              <w:t>INTERMEDIATE HIGH</w:t>
            </w:r>
          </w:p>
        </w:tc>
        <w:tc>
          <w:tcPr>
            <w:tcW w:w="1350" w:type="dxa"/>
          </w:tcPr>
          <w:p w14:paraId="5DBE447F" w14:textId="77777777" w:rsidR="00FE50E4" w:rsidRDefault="00FE50E4" w:rsidP="005D1F81">
            <w:pPr>
              <w:rPr>
                <w:rFonts w:ascii="Times" w:hAnsi="Times"/>
                <w:smallCaps/>
                <w:sz w:val="14"/>
              </w:rPr>
            </w:pPr>
            <w:r>
              <w:rPr>
                <w:rFonts w:ascii="Times" w:hAnsi="Times"/>
                <w:smallCaps/>
                <w:sz w:val="14"/>
              </w:rPr>
              <w:t xml:space="preserve">ADVANCED </w:t>
            </w:r>
          </w:p>
          <w:p w14:paraId="6756ADA7" w14:textId="77777777" w:rsidR="00FE50E4" w:rsidRDefault="00FE50E4" w:rsidP="005D1F81">
            <w:pPr>
              <w:rPr>
                <w:rFonts w:ascii="Times" w:hAnsi="Times"/>
                <w:smallCaps/>
                <w:sz w:val="14"/>
              </w:rPr>
            </w:pPr>
            <w:r>
              <w:rPr>
                <w:rFonts w:ascii="Times" w:hAnsi="Times"/>
                <w:smallCaps/>
                <w:sz w:val="14"/>
              </w:rPr>
              <w:t>LOW</w:t>
            </w:r>
          </w:p>
        </w:tc>
        <w:tc>
          <w:tcPr>
            <w:tcW w:w="1260" w:type="dxa"/>
          </w:tcPr>
          <w:p w14:paraId="0350C0A1" w14:textId="77777777" w:rsidR="00FE50E4" w:rsidRDefault="00FE50E4" w:rsidP="005D1F81">
            <w:pPr>
              <w:rPr>
                <w:rFonts w:ascii="Times" w:hAnsi="Times"/>
                <w:smallCaps/>
                <w:sz w:val="14"/>
              </w:rPr>
            </w:pPr>
            <w:r>
              <w:rPr>
                <w:rFonts w:ascii="Times" w:hAnsi="Times"/>
                <w:smallCaps/>
                <w:sz w:val="14"/>
              </w:rPr>
              <w:t xml:space="preserve">ADVANCED </w:t>
            </w:r>
          </w:p>
          <w:p w14:paraId="4BFA959D" w14:textId="77777777" w:rsidR="00FE50E4" w:rsidRDefault="00FE50E4" w:rsidP="005D1F81">
            <w:pPr>
              <w:rPr>
                <w:rFonts w:ascii="Times" w:hAnsi="Times"/>
                <w:smallCaps/>
                <w:sz w:val="14"/>
              </w:rPr>
            </w:pPr>
            <w:r>
              <w:rPr>
                <w:rFonts w:ascii="Times" w:hAnsi="Times"/>
                <w:smallCaps/>
                <w:sz w:val="14"/>
              </w:rPr>
              <w:t>MID</w:t>
            </w:r>
          </w:p>
        </w:tc>
        <w:tc>
          <w:tcPr>
            <w:tcW w:w="1350" w:type="dxa"/>
          </w:tcPr>
          <w:p w14:paraId="674A798F" w14:textId="77777777" w:rsidR="00FE50E4" w:rsidRDefault="00FE50E4" w:rsidP="005D1F81">
            <w:pPr>
              <w:rPr>
                <w:rFonts w:ascii="Times" w:hAnsi="Times"/>
                <w:smallCaps/>
                <w:sz w:val="14"/>
              </w:rPr>
            </w:pPr>
            <w:r>
              <w:rPr>
                <w:rFonts w:ascii="Times" w:hAnsi="Times"/>
                <w:smallCaps/>
                <w:sz w:val="14"/>
              </w:rPr>
              <w:t xml:space="preserve">ADVANCED </w:t>
            </w:r>
          </w:p>
          <w:p w14:paraId="2F264568" w14:textId="77777777" w:rsidR="00FE50E4" w:rsidRDefault="00FE50E4" w:rsidP="005D1F81">
            <w:pPr>
              <w:rPr>
                <w:rFonts w:ascii="Times" w:hAnsi="Times"/>
                <w:smallCaps/>
                <w:sz w:val="14"/>
              </w:rPr>
            </w:pPr>
            <w:r>
              <w:rPr>
                <w:rFonts w:ascii="Times" w:hAnsi="Times"/>
                <w:smallCaps/>
                <w:sz w:val="14"/>
              </w:rPr>
              <w:t>HIGH</w:t>
            </w:r>
          </w:p>
        </w:tc>
        <w:tc>
          <w:tcPr>
            <w:tcW w:w="1330" w:type="dxa"/>
          </w:tcPr>
          <w:p w14:paraId="6A41742E" w14:textId="77777777" w:rsidR="00FE50E4" w:rsidRDefault="00FE50E4" w:rsidP="005D1F81">
            <w:pPr>
              <w:rPr>
                <w:rFonts w:ascii="Times" w:hAnsi="Times"/>
                <w:smallCaps/>
                <w:sz w:val="14"/>
              </w:rPr>
            </w:pPr>
            <w:r>
              <w:rPr>
                <w:rFonts w:ascii="Times" w:hAnsi="Times"/>
                <w:smallCaps/>
                <w:sz w:val="14"/>
              </w:rPr>
              <w:t>SUPERIOR</w:t>
            </w:r>
          </w:p>
        </w:tc>
      </w:tr>
      <w:tr w:rsidR="00FE50E4" w14:paraId="740A58FE" w14:textId="77777777" w:rsidTr="005D1F81">
        <w:tc>
          <w:tcPr>
            <w:tcW w:w="1250" w:type="dxa"/>
          </w:tcPr>
          <w:p w14:paraId="2F3042DD" w14:textId="77777777" w:rsidR="00FE50E4" w:rsidRDefault="00FE50E4" w:rsidP="005D1F81">
            <w:pPr>
              <w:rPr>
                <w:rFonts w:ascii="Times" w:hAnsi="Times"/>
                <w:smallCaps/>
                <w:sz w:val="10"/>
              </w:rPr>
            </w:pPr>
          </w:p>
        </w:tc>
        <w:tc>
          <w:tcPr>
            <w:tcW w:w="1260" w:type="dxa"/>
          </w:tcPr>
          <w:p w14:paraId="6981F51E" w14:textId="77777777" w:rsidR="00FE50E4" w:rsidRDefault="00FE50E4" w:rsidP="005D1F81">
            <w:pPr>
              <w:jc w:val="center"/>
              <w:rPr>
                <w:rFonts w:ascii="Times" w:hAnsi="Times"/>
                <w:sz w:val="10"/>
              </w:rPr>
            </w:pPr>
          </w:p>
        </w:tc>
        <w:tc>
          <w:tcPr>
            <w:tcW w:w="1260" w:type="dxa"/>
          </w:tcPr>
          <w:p w14:paraId="39A58220" w14:textId="77777777" w:rsidR="00FE50E4" w:rsidRDefault="00FE50E4" w:rsidP="005D1F81">
            <w:pPr>
              <w:rPr>
                <w:rFonts w:ascii="Times" w:hAnsi="Times"/>
                <w:sz w:val="10"/>
              </w:rPr>
            </w:pPr>
          </w:p>
        </w:tc>
        <w:tc>
          <w:tcPr>
            <w:tcW w:w="1440" w:type="dxa"/>
          </w:tcPr>
          <w:p w14:paraId="1D7DD3A1" w14:textId="77777777" w:rsidR="00FE50E4" w:rsidRDefault="00FE50E4" w:rsidP="005D1F81">
            <w:pPr>
              <w:rPr>
                <w:rFonts w:ascii="Times" w:hAnsi="Times"/>
                <w:sz w:val="10"/>
              </w:rPr>
            </w:pPr>
          </w:p>
        </w:tc>
        <w:tc>
          <w:tcPr>
            <w:tcW w:w="1350" w:type="dxa"/>
          </w:tcPr>
          <w:p w14:paraId="7F2C7E55" w14:textId="77777777" w:rsidR="00FE50E4" w:rsidRDefault="00FE50E4" w:rsidP="005D1F81">
            <w:pPr>
              <w:rPr>
                <w:rFonts w:ascii="Times" w:hAnsi="Times"/>
                <w:sz w:val="10"/>
              </w:rPr>
            </w:pPr>
          </w:p>
        </w:tc>
        <w:tc>
          <w:tcPr>
            <w:tcW w:w="1260" w:type="dxa"/>
          </w:tcPr>
          <w:p w14:paraId="68F78195" w14:textId="77777777" w:rsidR="00FE50E4" w:rsidRDefault="00FE50E4" w:rsidP="005D1F81">
            <w:pPr>
              <w:rPr>
                <w:rFonts w:ascii="Times" w:hAnsi="Times"/>
                <w:sz w:val="10"/>
              </w:rPr>
            </w:pPr>
          </w:p>
        </w:tc>
        <w:tc>
          <w:tcPr>
            <w:tcW w:w="1350" w:type="dxa"/>
          </w:tcPr>
          <w:p w14:paraId="7A3310F5" w14:textId="77777777" w:rsidR="00FE50E4" w:rsidRDefault="00FE50E4" w:rsidP="005D1F81">
            <w:pPr>
              <w:rPr>
                <w:rFonts w:ascii="Times" w:hAnsi="Times"/>
                <w:sz w:val="10"/>
              </w:rPr>
            </w:pPr>
          </w:p>
        </w:tc>
        <w:tc>
          <w:tcPr>
            <w:tcW w:w="1330" w:type="dxa"/>
          </w:tcPr>
          <w:p w14:paraId="141E936C" w14:textId="77777777" w:rsidR="00FE50E4" w:rsidRDefault="00FE50E4" w:rsidP="005D1F81">
            <w:pPr>
              <w:rPr>
                <w:rFonts w:ascii="Times" w:hAnsi="Times"/>
                <w:sz w:val="10"/>
              </w:rPr>
            </w:pPr>
          </w:p>
        </w:tc>
      </w:tr>
      <w:tr w:rsidR="00FE50E4" w14:paraId="19E53363" w14:textId="77777777" w:rsidTr="005D1F81">
        <w:tc>
          <w:tcPr>
            <w:tcW w:w="1250" w:type="dxa"/>
          </w:tcPr>
          <w:p w14:paraId="4C050268" w14:textId="77777777" w:rsidR="00FE50E4" w:rsidRDefault="00FE50E4" w:rsidP="005D1F81">
            <w:pPr>
              <w:rPr>
                <w:rFonts w:ascii="Times" w:hAnsi="Times"/>
                <w:smallCaps/>
                <w:sz w:val="14"/>
              </w:rPr>
            </w:pPr>
            <w:r>
              <w:rPr>
                <w:rFonts w:ascii="Times" w:hAnsi="Times"/>
                <w:smallCaps/>
                <w:sz w:val="14"/>
              </w:rPr>
              <w:t>SPEAKING</w:t>
            </w:r>
          </w:p>
        </w:tc>
        <w:tc>
          <w:tcPr>
            <w:tcW w:w="1260" w:type="dxa"/>
          </w:tcPr>
          <w:p w14:paraId="773A2C9D" w14:textId="77777777" w:rsidR="00FE50E4" w:rsidRDefault="00FE50E4" w:rsidP="005D1F81">
            <w:pPr>
              <w:rPr>
                <w:rFonts w:ascii="Times" w:hAnsi="Times"/>
                <w:sz w:val="14"/>
              </w:rPr>
            </w:pPr>
            <w:r>
              <w:rPr>
                <w:rFonts w:ascii="Times" w:hAnsi="Times"/>
                <w:noProof/>
                <w:sz w:val="14"/>
              </w:rPr>
              <w:drawing>
                <wp:inline distT="0" distB="0" distL="0" distR="0" wp14:anchorId="4F81C6CD" wp14:editId="40B48CE6">
                  <wp:extent cx="269875" cy="2546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0DCE8544" w14:textId="77777777" w:rsidR="00FE50E4" w:rsidRDefault="00FE50E4" w:rsidP="005D1F81">
            <w:pPr>
              <w:rPr>
                <w:rFonts w:ascii="Times" w:hAnsi="Times"/>
                <w:smallCaps/>
                <w:sz w:val="14"/>
              </w:rPr>
            </w:pPr>
          </w:p>
        </w:tc>
        <w:tc>
          <w:tcPr>
            <w:tcW w:w="1260" w:type="dxa"/>
          </w:tcPr>
          <w:p w14:paraId="46DB297D" w14:textId="77777777" w:rsidR="00FE50E4" w:rsidRDefault="00FE50E4" w:rsidP="005D1F81">
            <w:pPr>
              <w:rPr>
                <w:rFonts w:ascii="Times" w:hAnsi="Times"/>
                <w:sz w:val="14"/>
              </w:rPr>
            </w:pPr>
            <w:r>
              <w:rPr>
                <w:rFonts w:ascii="Times" w:hAnsi="Times"/>
                <w:noProof/>
                <w:sz w:val="14"/>
              </w:rPr>
              <w:drawing>
                <wp:inline distT="0" distB="0" distL="0" distR="0" wp14:anchorId="698E3901" wp14:editId="102DD952">
                  <wp:extent cx="269875" cy="25463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60D38B8E" w14:textId="77777777" w:rsidR="00FE50E4" w:rsidRDefault="00FE50E4" w:rsidP="005D1F81">
            <w:pPr>
              <w:rPr>
                <w:rFonts w:ascii="Times" w:hAnsi="Times"/>
                <w:smallCaps/>
                <w:sz w:val="14"/>
              </w:rPr>
            </w:pPr>
          </w:p>
        </w:tc>
        <w:tc>
          <w:tcPr>
            <w:tcW w:w="1440" w:type="dxa"/>
          </w:tcPr>
          <w:p w14:paraId="2E9DBD0D" w14:textId="77777777" w:rsidR="00FE50E4" w:rsidRDefault="00FE50E4" w:rsidP="005D1F81">
            <w:pPr>
              <w:rPr>
                <w:rFonts w:ascii="Times" w:hAnsi="Times"/>
                <w:sz w:val="14"/>
              </w:rPr>
            </w:pPr>
            <w:r>
              <w:rPr>
                <w:rFonts w:ascii="Times" w:hAnsi="Times"/>
                <w:noProof/>
                <w:sz w:val="14"/>
              </w:rPr>
              <w:drawing>
                <wp:inline distT="0" distB="0" distL="0" distR="0" wp14:anchorId="49F6DF3A" wp14:editId="1EDE9601">
                  <wp:extent cx="269875" cy="25463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746A55DD" w14:textId="77777777" w:rsidR="00FE50E4" w:rsidRDefault="00FE50E4" w:rsidP="005D1F81">
            <w:pPr>
              <w:rPr>
                <w:rFonts w:ascii="Times" w:hAnsi="Times"/>
                <w:smallCaps/>
                <w:sz w:val="14"/>
              </w:rPr>
            </w:pPr>
          </w:p>
        </w:tc>
        <w:tc>
          <w:tcPr>
            <w:tcW w:w="1350" w:type="dxa"/>
          </w:tcPr>
          <w:p w14:paraId="2E6CFDB1" w14:textId="77777777" w:rsidR="00FE50E4" w:rsidRDefault="00FE50E4" w:rsidP="005D1F81">
            <w:pPr>
              <w:rPr>
                <w:rFonts w:ascii="Times" w:hAnsi="Times"/>
                <w:sz w:val="14"/>
              </w:rPr>
            </w:pPr>
            <w:r>
              <w:rPr>
                <w:rFonts w:ascii="Times" w:hAnsi="Times"/>
                <w:noProof/>
                <w:sz w:val="14"/>
              </w:rPr>
              <w:drawing>
                <wp:inline distT="0" distB="0" distL="0" distR="0" wp14:anchorId="5C2D6759" wp14:editId="54E2AA02">
                  <wp:extent cx="269875" cy="25463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264D3343" w14:textId="77777777" w:rsidR="00FE50E4" w:rsidRDefault="00FE50E4" w:rsidP="005D1F81">
            <w:pPr>
              <w:rPr>
                <w:rFonts w:ascii="Times" w:hAnsi="Times"/>
                <w:smallCaps/>
                <w:sz w:val="14"/>
              </w:rPr>
            </w:pPr>
          </w:p>
        </w:tc>
        <w:tc>
          <w:tcPr>
            <w:tcW w:w="1260" w:type="dxa"/>
          </w:tcPr>
          <w:p w14:paraId="7AB46183" w14:textId="77777777" w:rsidR="00FE50E4" w:rsidRDefault="00FE50E4" w:rsidP="005D1F81">
            <w:pPr>
              <w:rPr>
                <w:rFonts w:ascii="Times" w:hAnsi="Times"/>
                <w:sz w:val="14"/>
              </w:rPr>
            </w:pPr>
            <w:r>
              <w:rPr>
                <w:rFonts w:ascii="Times" w:hAnsi="Times"/>
                <w:sz w:val="14"/>
              </w:rPr>
              <w:t xml:space="preserve">    </w:t>
            </w:r>
            <w:r>
              <w:rPr>
                <w:rFonts w:ascii="Times" w:hAnsi="Times"/>
                <w:noProof/>
                <w:sz w:val="14"/>
              </w:rPr>
              <w:drawing>
                <wp:inline distT="0" distB="0" distL="0" distR="0" wp14:anchorId="16A0DF0D" wp14:editId="3499C4C6">
                  <wp:extent cx="269875" cy="25463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750DC610" w14:textId="77777777" w:rsidR="00FE50E4" w:rsidRDefault="00FE50E4" w:rsidP="005D1F81">
            <w:pPr>
              <w:rPr>
                <w:rFonts w:ascii="Times" w:hAnsi="Times"/>
                <w:smallCaps/>
                <w:sz w:val="14"/>
              </w:rPr>
            </w:pPr>
          </w:p>
        </w:tc>
        <w:tc>
          <w:tcPr>
            <w:tcW w:w="1350" w:type="dxa"/>
          </w:tcPr>
          <w:p w14:paraId="2C744E2C" w14:textId="77777777" w:rsidR="00FE50E4" w:rsidRDefault="00FE50E4" w:rsidP="005D1F81">
            <w:pPr>
              <w:rPr>
                <w:rFonts w:ascii="Times" w:hAnsi="Times"/>
                <w:sz w:val="14"/>
              </w:rPr>
            </w:pPr>
            <w:r>
              <w:rPr>
                <w:rFonts w:ascii="Times" w:hAnsi="Times"/>
                <w:noProof/>
                <w:sz w:val="14"/>
              </w:rPr>
              <w:drawing>
                <wp:inline distT="0" distB="0" distL="0" distR="0" wp14:anchorId="0A1EAB9C" wp14:editId="55AA44AE">
                  <wp:extent cx="269875" cy="25463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r>
              <w:rPr>
                <w:rFonts w:ascii="Times" w:hAnsi="Times"/>
                <w:sz w:val="14"/>
              </w:rPr>
              <w:t xml:space="preserve"> </w:t>
            </w:r>
          </w:p>
          <w:p w14:paraId="04E7B94B" w14:textId="77777777" w:rsidR="00FE50E4" w:rsidRDefault="00FE50E4" w:rsidP="005D1F81">
            <w:pPr>
              <w:rPr>
                <w:rFonts w:ascii="Times" w:hAnsi="Times"/>
                <w:smallCaps/>
                <w:sz w:val="14"/>
              </w:rPr>
            </w:pPr>
          </w:p>
        </w:tc>
        <w:tc>
          <w:tcPr>
            <w:tcW w:w="1330" w:type="dxa"/>
          </w:tcPr>
          <w:p w14:paraId="48BC146A" w14:textId="77777777" w:rsidR="00FE50E4" w:rsidRDefault="00FE50E4" w:rsidP="005D1F81">
            <w:pPr>
              <w:rPr>
                <w:rFonts w:ascii="Times" w:hAnsi="Times"/>
                <w:smallCaps/>
                <w:sz w:val="14"/>
              </w:rPr>
            </w:pPr>
            <w:r>
              <w:rPr>
                <w:rFonts w:ascii="Times" w:hAnsi="Times"/>
                <w:noProof/>
                <w:sz w:val="14"/>
              </w:rPr>
              <w:drawing>
                <wp:inline distT="0" distB="0" distL="0" distR="0" wp14:anchorId="0019AC38" wp14:editId="73F08E1F">
                  <wp:extent cx="269875" cy="25463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r>
              <w:rPr>
                <w:rFonts w:ascii="Times" w:hAnsi="Times"/>
                <w:smallCaps/>
                <w:sz w:val="14"/>
              </w:rPr>
              <w:t xml:space="preserve"> </w:t>
            </w:r>
          </w:p>
          <w:p w14:paraId="7267F9C0" w14:textId="77777777" w:rsidR="00FE50E4" w:rsidRDefault="00FE50E4" w:rsidP="005D1F81">
            <w:pPr>
              <w:rPr>
                <w:rFonts w:ascii="Times" w:hAnsi="Times"/>
                <w:smallCaps/>
                <w:sz w:val="14"/>
              </w:rPr>
            </w:pPr>
          </w:p>
        </w:tc>
      </w:tr>
      <w:tr w:rsidR="00FE50E4" w14:paraId="0C8B1D66" w14:textId="77777777" w:rsidTr="005D1F81">
        <w:trPr>
          <w:trHeight w:val="73"/>
        </w:trPr>
        <w:tc>
          <w:tcPr>
            <w:tcW w:w="1250" w:type="dxa"/>
          </w:tcPr>
          <w:p w14:paraId="08F12187" w14:textId="77777777" w:rsidR="00FE50E4" w:rsidRDefault="00FE50E4" w:rsidP="005D1F81">
            <w:pPr>
              <w:rPr>
                <w:rFonts w:ascii="Times" w:hAnsi="Times"/>
                <w:sz w:val="10"/>
              </w:rPr>
            </w:pPr>
          </w:p>
        </w:tc>
        <w:tc>
          <w:tcPr>
            <w:tcW w:w="1260" w:type="dxa"/>
          </w:tcPr>
          <w:p w14:paraId="259FF33D" w14:textId="77777777" w:rsidR="00FE50E4" w:rsidRDefault="00FE50E4" w:rsidP="005D1F81">
            <w:pPr>
              <w:rPr>
                <w:rFonts w:ascii="Times" w:hAnsi="Times"/>
                <w:sz w:val="10"/>
              </w:rPr>
            </w:pPr>
          </w:p>
        </w:tc>
        <w:tc>
          <w:tcPr>
            <w:tcW w:w="1260" w:type="dxa"/>
          </w:tcPr>
          <w:p w14:paraId="044331AC" w14:textId="77777777" w:rsidR="00FE50E4" w:rsidRDefault="00FE50E4" w:rsidP="005D1F81">
            <w:pPr>
              <w:rPr>
                <w:rFonts w:ascii="Times" w:hAnsi="Times"/>
                <w:sz w:val="10"/>
              </w:rPr>
            </w:pPr>
          </w:p>
        </w:tc>
        <w:tc>
          <w:tcPr>
            <w:tcW w:w="1440" w:type="dxa"/>
          </w:tcPr>
          <w:p w14:paraId="20D5440A" w14:textId="77777777" w:rsidR="00FE50E4" w:rsidRDefault="00FE50E4" w:rsidP="005D1F81">
            <w:pPr>
              <w:rPr>
                <w:rFonts w:ascii="Times" w:hAnsi="Times"/>
                <w:sz w:val="10"/>
              </w:rPr>
            </w:pPr>
          </w:p>
        </w:tc>
        <w:tc>
          <w:tcPr>
            <w:tcW w:w="1350" w:type="dxa"/>
          </w:tcPr>
          <w:p w14:paraId="30A00216" w14:textId="77777777" w:rsidR="00FE50E4" w:rsidRDefault="00FE50E4" w:rsidP="005D1F81">
            <w:pPr>
              <w:rPr>
                <w:rFonts w:ascii="Times" w:hAnsi="Times"/>
                <w:sz w:val="10"/>
              </w:rPr>
            </w:pPr>
          </w:p>
        </w:tc>
        <w:tc>
          <w:tcPr>
            <w:tcW w:w="1260" w:type="dxa"/>
          </w:tcPr>
          <w:p w14:paraId="057CC04A" w14:textId="77777777" w:rsidR="00FE50E4" w:rsidRDefault="00FE50E4" w:rsidP="005D1F81">
            <w:pPr>
              <w:rPr>
                <w:rFonts w:ascii="Times" w:hAnsi="Times"/>
                <w:sz w:val="10"/>
              </w:rPr>
            </w:pPr>
          </w:p>
        </w:tc>
        <w:tc>
          <w:tcPr>
            <w:tcW w:w="1350" w:type="dxa"/>
          </w:tcPr>
          <w:p w14:paraId="1DE99680" w14:textId="77777777" w:rsidR="00FE50E4" w:rsidRDefault="00FE50E4" w:rsidP="005D1F81">
            <w:pPr>
              <w:rPr>
                <w:rFonts w:ascii="Times" w:hAnsi="Times"/>
                <w:sz w:val="10"/>
              </w:rPr>
            </w:pPr>
          </w:p>
        </w:tc>
        <w:tc>
          <w:tcPr>
            <w:tcW w:w="1330" w:type="dxa"/>
          </w:tcPr>
          <w:p w14:paraId="253F6825" w14:textId="77777777" w:rsidR="00FE50E4" w:rsidRDefault="00FE50E4" w:rsidP="005D1F81">
            <w:pPr>
              <w:rPr>
                <w:rFonts w:ascii="Times" w:hAnsi="Times"/>
                <w:sz w:val="10"/>
              </w:rPr>
            </w:pPr>
          </w:p>
        </w:tc>
      </w:tr>
      <w:tr w:rsidR="00FE50E4" w14:paraId="70EA9774" w14:textId="77777777" w:rsidTr="005D1F81">
        <w:tc>
          <w:tcPr>
            <w:tcW w:w="1250" w:type="dxa"/>
          </w:tcPr>
          <w:p w14:paraId="4FF3903F" w14:textId="77777777" w:rsidR="00FE50E4" w:rsidRDefault="00FE50E4" w:rsidP="005D1F81">
            <w:pPr>
              <w:rPr>
                <w:rFonts w:ascii="Times" w:hAnsi="Times"/>
                <w:sz w:val="14"/>
              </w:rPr>
            </w:pPr>
            <w:r>
              <w:rPr>
                <w:rFonts w:ascii="Times" w:hAnsi="Times"/>
                <w:sz w:val="14"/>
              </w:rPr>
              <w:t>WRIT</w:t>
            </w:r>
            <w:r>
              <w:rPr>
                <w:rFonts w:ascii="Times" w:hAnsi="Times"/>
                <w:smallCaps/>
                <w:sz w:val="14"/>
              </w:rPr>
              <w:t>ING</w:t>
            </w:r>
          </w:p>
        </w:tc>
        <w:tc>
          <w:tcPr>
            <w:tcW w:w="1260" w:type="dxa"/>
          </w:tcPr>
          <w:p w14:paraId="4DF19195" w14:textId="77777777" w:rsidR="00FE50E4" w:rsidRDefault="00FE50E4" w:rsidP="005D1F81">
            <w:pPr>
              <w:rPr>
                <w:rFonts w:ascii="Times" w:hAnsi="Times"/>
                <w:sz w:val="14"/>
              </w:rPr>
            </w:pPr>
            <w:r>
              <w:rPr>
                <w:rFonts w:ascii="Times" w:hAnsi="Times"/>
                <w:noProof/>
                <w:sz w:val="14"/>
              </w:rPr>
              <w:drawing>
                <wp:inline distT="0" distB="0" distL="0" distR="0" wp14:anchorId="6E893ACA" wp14:editId="21A144DB">
                  <wp:extent cx="269875" cy="25463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476AF305" w14:textId="77777777" w:rsidR="00FE50E4" w:rsidRDefault="00FE50E4" w:rsidP="005D1F81">
            <w:pPr>
              <w:rPr>
                <w:rFonts w:ascii="Times" w:hAnsi="Times"/>
                <w:smallCaps/>
                <w:sz w:val="14"/>
              </w:rPr>
            </w:pPr>
          </w:p>
        </w:tc>
        <w:tc>
          <w:tcPr>
            <w:tcW w:w="1260" w:type="dxa"/>
          </w:tcPr>
          <w:p w14:paraId="6CF9E440" w14:textId="77777777" w:rsidR="00FE50E4" w:rsidRDefault="00FE50E4" w:rsidP="005D1F81">
            <w:pPr>
              <w:rPr>
                <w:rFonts w:ascii="Times" w:hAnsi="Times"/>
                <w:sz w:val="14"/>
              </w:rPr>
            </w:pPr>
            <w:r>
              <w:rPr>
                <w:rFonts w:ascii="Times" w:hAnsi="Times"/>
                <w:noProof/>
                <w:sz w:val="14"/>
              </w:rPr>
              <w:drawing>
                <wp:inline distT="0" distB="0" distL="0" distR="0" wp14:anchorId="42DB4792" wp14:editId="715586D9">
                  <wp:extent cx="269875" cy="25463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49B6587F" w14:textId="77777777" w:rsidR="00FE50E4" w:rsidRDefault="00FE50E4" w:rsidP="005D1F81">
            <w:pPr>
              <w:rPr>
                <w:rFonts w:ascii="Times" w:hAnsi="Times"/>
                <w:smallCaps/>
                <w:sz w:val="14"/>
              </w:rPr>
            </w:pPr>
          </w:p>
        </w:tc>
        <w:tc>
          <w:tcPr>
            <w:tcW w:w="1440" w:type="dxa"/>
          </w:tcPr>
          <w:p w14:paraId="736DD3AE" w14:textId="77777777" w:rsidR="00FE50E4" w:rsidRDefault="00FE50E4" w:rsidP="005D1F81">
            <w:pPr>
              <w:rPr>
                <w:rFonts w:ascii="Times" w:hAnsi="Times"/>
                <w:sz w:val="14"/>
              </w:rPr>
            </w:pPr>
            <w:r>
              <w:rPr>
                <w:rFonts w:ascii="Times" w:hAnsi="Times"/>
                <w:noProof/>
                <w:sz w:val="14"/>
              </w:rPr>
              <w:drawing>
                <wp:inline distT="0" distB="0" distL="0" distR="0" wp14:anchorId="792338BA" wp14:editId="57442830">
                  <wp:extent cx="269875" cy="254635"/>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575EA85B" w14:textId="77777777" w:rsidR="00FE50E4" w:rsidRDefault="00FE50E4" w:rsidP="005D1F81">
            <w:pPr>
              <w:rPr>
                <w:rFonts w:ascii="Times" w:hAnsi="Times"/>
                <w:smallCaps/>
                <w:sz w:val="14"/>
              </w:rPr>
            </w:pPr>
          </w:p>
        </w:tc>
        <w:tc>
          <w:tcPr>
            <w:tcW w:w="1350" w:type="dxa"/>
          </w:tcPr>
          <w:p w14:paraId="656D857F" w14:textId="77777777" w:rsidR="00FE50E4" w:rsidRDefault="00FE50E4" w:rsidP="005D1F81">
            <w:pPr>
              <w:rPr>
                <w:rFonts w:ascii="Times" w:hAnsi="Times"/>
                <w:sz w:val="14"/>
              </w:rPr>
            </w:pPr>
            <w:r>
              <w:rPr>
                <w:rFonts w:ascii="Times" w:hAnsi="Times"/>
                <w:noProof/>
                <w:sz w:val="14"/>
              </w:rPr>
              <w:drawing>
                <wp:inline distT="0" distB="0" distL="0" distR="0" wp14:anchorId="6CC69393" wp14:editId="19185BF3">
                  <wp:extent cx="269875" cy="25463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4">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35A73C31" w14:textId="77777777" w:rsidR="00FE50E4" w:rsidRDefault="00FE50E4" w:rsidP="005D1F81">
            <w:pPr>
              <w:rPr>
                <w:rFonts w:ascii="Times" w:hAnsi="Times"/>
                <w:smallCaps/>
                <w:sz w:val="14"/>
              </w:rPr>
            </w:pPr>
          </w:p>
        </w:tc>
        <w:tc>
          <w:tcPr>
            <w:tcW w:w="1260" w:type="dxa"/>
          </w:tcPr>
          <w:p w14:paraId="6BBD0295" w14:textId="77777777" w:rsidR="00FE50E4" w:rsidRDefault="00FE50E4" w:rsidP="005D1F81">
            <w:pPr>
              <w:rPr>
                <w:rFonts w:ascii="Times" w:hAnsi="Times"/>
                <w:sz w:val="14"/>
              </w:rPr>
            </w:pPr>
            <w:r>
              <w:rPr>
                <w:rFonts w:ascii="Times" w:hAnsi="Times"/>
                <w:sz w:val="14"/>
              </w:rPr>
              <w:t xml:space="preserve">    </w:t>
            </w:r>
            <w:r>
              <w:rPr>
                <w:rFonts w:ascii="Times" w:hAnsi="Times"/>
                <w:noProof/>
                <w:sz w:val="14"/>
              </w:rPr>
              <w:drawing>
                <wp:inline distT="0" distB="0" distL="0" distR="0" wp14:anchorId="568C4255" wp14:editId="5DD9948A">
                  <wp:extent cx="269875" cy="254635"/>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5">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r>
              <w:rPr>
                <w:rFonts w:ascii="Times" w:hAnsi="Times"/>
                <w:sz w:val="14"/>
              </w:rPr>
              <w:t xml:space="preserve"> </w:t>
            </w:r>
          </w:p>
          <w:p w14:paraId="4D1905B7" w14:textId="77777777" w:rsidR="00FE50E4" w:rsidRDefault="00FE50E4" w:rsidP="005D1F81">
            <w:pPr>
              <w:rPr>
                <w:rFonts w:ascii="Times" w:hAnsi="Times"/>
                <w:smallCaps/>
                <w:sz w:val="14"/>
              </w:rPr>
            </w:pPr>
          </w:p>
        </w:tc>
        <w:tc>
          <w:tcPr>
            <w:tcW w:w="1350" w:type="dxa"/>
          </w:tcPr>
          <w:p w14:paraId="53FD136C" w14:textId="77777777" w:rsidR="00FE50E4" w:rsidRDefault="00FE50E4" w:rsidP="005D1F81">
            <w:pPr>
              <w:rPr>
                <w:rFonts w:ascii="Times" w:hAnsi="Times"/>
                <w:smallCaps/>
                <w:sz w:val="14"/>
              </w:rPr>
            </w:pPr>
            <w:r>
              <w:rPr>
                <w:rFonts w:ascii="Times" w:hAnsi="Times"/>
                <w:noProof/>
                <w:sz w:val="14"/>
              </w:rPr>
              <w:drawing>
                <wp:inline distT="0" distB="0" distL="0" distR="0" wp14:anchorId="7F244DEB" wp14:editId="2ECE1DC5">
                  <wp:extent cx="269875" cy="25463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6">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r>
              <w:rPr>
                <w:rFonts w:ascii="Times" w:hAnsi="Times"/>
                <w:smallCaps/>
                <w:sz w:val="14"/>
              </w:rPr>
              <w:t xml:space="preserve"> </w:t>
            </w:r>
          </w:p>
          <w:p w14:paraId="2EDEFD30" w14:textId="77777777" w:rsidR="00FE50E4" w:rsidRDefault="00FE50E4" w:rsidP="005D1F81">
            <w:pPr>
              <w:rPr>
                <w:rFonts w:ascii="Times" w:hAnsi="Times"/>
                <w:smallCaps/>
                <w:sz w:val="14"/>
              </w:rPr>
            </w:pPr>
          </w:p>
        </w:tc>
        <w:tc>
          <w:tcPr>
            <w:tcW w:w="1330" w:type="dxa"/>
          </w:tcPr>
          <w:p w14:paraId="3BA3E3F1" w14:textId="77777777" w:rsidR="00FE50E4" w:rsidRDefault="00FE50E4" w:rsidP="005D1F81">
            <w:pPr>
              <w:rPr>
                <w:rFonts w:ascii="Times" w:hAnsi="Times"/>
                <w:smallCaps/>
                <w:sz w:val="14"/>
              </w:rPr>
            </w:pPr>
            <w:r>
              <w:rPr>
                <w:rFonts w:ascii="Times" w:hAnsi="Times"/>
                <w:noProof/>
                <w:sz w:val="14"/>
              </w:rPr>
              <w:drawing>
                <wp:inline distT="0" distB="0" distL="0" distR="0" wp14:anchorId="3458C989" wp14:editId="4D3864BC">
                  <wp:extent cx="269875" cy="254635"/>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7">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r>
              <w:rPr>
                <w:rFonts w:ascii="Times" w:hAnsi="Times"/>
                <w:smallCaps/>
                <w:sz w:val="14"/>
              </w:rPr>
              <w:t xml:space="preserve"> </w:t>
            </w:r>
          </w:p>
          <w:p w14:paraId="196C75A9" w14:textId="77777777" w:rsidR="00FE50E4" w:rsidRDefault="00FE50E4" w:rsidP="005D1F81">
            <w:pPr>
              <w:rPr>
                <w:rFonts w:ascii="Times" w:hAnsi="Times"/>
                <w:smallCaps/>
                <w:sz w:val="14"/>
              </w:rPr>
            </w:pPr>
          </w:p>
        </w:tc>
      </w:tr>
      <w:tr w:rsidR="00FE50E4" w14:paraId="7254945A" w14:textId="77777777" w:rsidTr="005D1F81">
        <w:tc>
          <w:tcPr>
            <w:tcW w:w="1250" w:type="dxa"/>
          </w:tcPr>
          <w:p w14:paraId="72C12CC8" w14:textId="77777777" w:rsidR="00FE50E4" w:rsidRDefault="00FE50E4" w:rsidP="005D1F81">
            <w:pPr>
              <w:rPr>
                <w:rFonts w:ascii="Times" w:hAnsi="Times"/>
                <w:sz w:val="10"/>
              </w:rPr>
            </w:pPr>
          </w:p>
        </w:tc>
        <w:tc>
          <w:tcPr>
            <w:tcW w:w="1260" w:type="dxa"/>
          </w:tcPr>
          <w:p w14:paraId="77DFE75E" w14:textId="77777777" w:rsidR="00FE50E4" w:rsidRDefault="00FE50E4" w:rsidP="005D1F81">
            <w:pPr>
              <w:rPr>
                <w:rFonts w:ascii="Times" w:hAnsi="Times"/>
                <w:sz w:val="10"/>
              </w:rPr>
            </w:pPr>
          </w:p>
        </w:tc>
        <w:tc>
          <w:tcPr>
            <w:tcW w:w="1260" w:type="dxa"/>
          </w:tcPr>
          <w:p w14:paraId="63BC04F2" w14:textId="77777777" w:rsidR="00FE50E4" w:rsidRDefault="00FE50E4" w:rsidP="005D1F81">
            <w:pPr>
              <w:rPr>
                <w:rFonts w:ascii="Times" w:hAnsi="Times"/>
                <w:sz w:val="10"/>
              </w:rPr>
            </w:pPr>
          </w:p>
        </w:tc>
        <w:tc>
          <w:tcPr>
            <w:tcW w:w="1440" w:type="dxa"/>
          </w:tcPr>
          <w:p w14:paraId="3F16A53C" w14:textId="77777777" w:rsidR="00FE50E4" w:rsidRDefault="00FE50E4" w:rsidP="005D1F81">
            <w:pPr>
              <w:rPr>
                <w:rFonts w:ascii="Times" w:hAnsi="Times"/>
                <w:sz w:val="10"/>
              </w:rPr>
            </w:pPr>
          </w:p>
        </w:tc>
        <w:tc>
          <w:tcPr>
            <w:tcW w:w="1350" w:type="dxa"/>
          </w:tcPr>
          <w:p w14:paraId="62CDC929" w14:textId="77777777" w:rsidR="00FE50E4" w:rsidRDefault="00FE50E4" w:rsidP="005D1F81">
            <w:pPr>
              <w:rPr>
                <w:rFonts w:ascii="Times" w:hAnsi="Times"/>
                <w:sz w:val="10"/>
              </w:rPr>
            </w:pPr>
          </w:p>
        </w:tc>
        <w:tc>
          <w:tcPr>
            <w:tcW w:w="1260" w:type="dxa"/>
          </w:tcPr>
          <w:p w14:paraId="0BAB05FC" w14:textId="77777777" w:rsidR="00FE50E4" w:rsidRDefault="00FE50E4" w:rsidP="005D1F81">
            <w:pPr>
              <w:rPr>
                <w:rFonts w:ascii="Times" w:hAnsi="Times"/>
                <w:sz w:val="10"/>
              </w:rPr>
            </w:pPr>
          </w:p>
        </w:tc>
        <w:tc>
          <w:tcPr>
            <w:tcW w:w="1350" w:type="dxa"/>
          </w:tcPr>
          <w:p w14:paraId="3B115117" w14:textId="77777777" w:rsidR="00FE50E4" w:rsidRDefault="00FE50E4" w:rsidP="005D1F81">
            <w:pPr>
              <w:rPr>
                <w:rFonts w:ascii="Times" w:hAnsi="Times"/>
                <w:sz w:val="10"/>
              </w:rPr>
            </w:pPr>
          </w:p>
        </w:tc>
        <w:tc>
          <w:tcPr>
            <w:tcW w:w="1330" w:type="dxa"/>
          </w:tcPr>
          <w:p w14:paraId="2260B035" w14:textId="77777777" w:rsidR="00FE50E4" w:rsidRDefault="00FE50E4" w:rsidP="005D1F81">
            <w:pPr>
              <w:rPr>
                <w:rFonts w:ascii="Times" w:hAnsi="Times"/>
                <w:sz w:val="10"/>
              </w:rPr>
            </w:pPr>
          </w:p>
        </w:tc>
      </w:tr>
      <w:tr w:rsidR="00FE50E4" w14:paraId="01E3C982" w14:textId="77777777" w:rsidTr="005D1F81">
        <w:tc>
          <w:tcPr>
            <w:tcW w:w="1250" w:type="dxa"/>
          </w:tcPr>
          <w:p w14:paraId="31CC3C41" w14:textId="77777777" w:rsidR="00FE50E4" w:rsidRDefault="00FE50E4" w:rsidP="005D1F81">
            <w:pPr>
              <w:rPr>
                <w:rFonts w:ascii="Times" w:hAnsi="Times"/>
                <w:sz w:val="14"/>
              </w:rPr>
            </w:pPr>
            <w:r>
              <w:rPr>
                <w:rFonts w:ascii="Times" w:hAnsi="Times"/>
                <w:sz w:val="14"/>
              </w:rPr>
              <w:t>READING</w:t>
            </w:r>
          </w:p>
        </w:tc>
        <w:tc>
          <w:tcPr>
            <w:tcW w:w="1260" w:type="dxa"/>
          </w:tcPr>
          <w:p w14:paraId="03305153" w14:textId="77777777" w:rsidR="00FE50E4" w:rsidRDefault="00FE50E4" w:rsidP="005D1F81">
            <w:pPr>
              <w:rPr>
                <w:rFonts w:ascii="Times" w:hAnsi="Times"/>
                <w:sz w:val="14"/>
              </w:rPr>
            </w:pPr>
            <w:r>
              <w:rPr>
                <w:rFonts w:ascii="Times" w:hAnsi="Times"/>
                <w:noProof/>
                <w:sz w:val="14"/>
              </w:rPr>
              <w:drawing>
                <wp:inline distT="0" distB="0" distL="0" distR="0" wp14:anchorId="077D6395" wp14:editId="7061F217">
                  <wp:extent cx="269875" cy="25463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8">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6FAC8A1B" w14:textId="77777777" w:rsidR="00FE50E4" w:rsidRDefault="00FE50E4" w:rsidP="005D1F81">
            <w:pPr>
              <w:rPr>
                <w:rFonts w:ascii="Times" w:hAnsi="Times"/>
                <w:smallCaps/>
                <w:sz w:val="14"/>
              </w:rPr>
            </w:pPr>
          </w:p>
        </w:tc>
        <w:tc>
          <w:tcPr>
            <w:tcW w:w="1260" w:type="dxa"/>
          </w:tcPr>
          <w:p w14:paraId="493B2D6A" w14:textId="77777777" w:rsidR="00FE50E4" w:rsidRDefault="00FE50E4" w:rsidP="005D1F81">
            <w:pPr>
              <w:rPr>
                <w:rFonts w:ascii="Times" w:hAnsi="Times"/>
                <w:sz w:val="14"/>
              </w:rPr>
            </w:pPr>
            <w:r>
              <w:rPr>
                <w:rFonts w:ascii="Times" w:hAnsi="Times"/>
                <w:noProof/>
                <w:sz w:val="14"/>
              </w:rPr>
              <w:drawing>
                <wp:inline distT="0" distB="0" distL="0" distR="0" wp14:anchorId="78914793" wp14:editId="7873CFE7">
                  <wp:extent cx="269875" cy="25463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8">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7E4A12CC" w14:textId="77777777" w:rsidR="00FE50E4" w:rsidRDefault="00FE50E4" w:rsidP="005D1F81">
            <w:pPr>
              <w:rPr>
                <w:rFonts w:ascii="Times" w:hAnsi="Times"/>
                <w:smallCaps/>
                <w:sz w:val="14"/>
              </w:rPr>
            </w:pPr>
          </w:p>
        </w:tc>
        <w:tc>
          <w:tcPr>
            <w:tcW w:w="1440" w:type="dxa"/>
          </w:tcPr>
          <w:p w14:paraId="7AC00D66" w14:textId="77777777" w:rsidR="00FE50E4" w:rsidRDefault="00FE50E4" w:rsidP="005D1F81">
            <w:pPr>
              <w:rPr>
                <w:rFonts w:ascii="Times" w:hAnsi="Times"/>
                <w:sz w:val="14"/>
              </w:rPr>
            </w:pPr>
            <w:r>
              <w:rPr>
                <w:rFonts w:ascii="Times" w:hAnsi="Times"/>
                <w:noProof/>
                <w:sz w:val="14"/>
              </w:rPr>
              <w:drawing>
                <wp:inline distT="0" distB="0" distL="0" distR="0" wp14:anchorId="0DFBDAB7" wp14:editId="12025375">
                  <wp:extent cx="269875" cy="254635"/>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9">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34CEF479" w14:textId="77777777" w:rsidR="00FE50E4" w:rsidRDefault="00FE50E4" w:rsidP="005D1F81">
            <w:pPr>
              <w:rPr>
                <w:rFonts w:ascii="Times" w:hAnsi="Times"/>
                <w:smallCaps/>
                <w:sz w:val="14"/>
              </w:rPr>
            </w:pPr>
          </w:p>
        </w:tc>
        <w:tc>
          <w:tcPr>
            <w:tcW w:w="1350" w:type="dxa"/>
          </w:tcPr>
          <w:p w14:paraId="02858786" w14:textId="77777777" w:rsidR="00FE50E4" w:rsidRDefault="00FE50E4" w:rsidP="005D1F81">
            <w:pPr>
              <w:rPr>
                <w:rFonts w:ascii="Times" w:hAnsi="Times"/>
                <w:sz w:val="14"/>
              </w:rPr>
            </w:pPr>
            <w:r>
              <w:rPr>
                <w:rFonts w:ascii="Times" w:hAnsi="Times"/>
                <w:noProof/>
                <w:sz w:val="14"/>
              </w:rPr>
              <w:drawing>
                <wp:inline distT="0" distB="0" distL="0" distR="0" wp14:anchorId="7E487316" wp14:editId="3C740D0D">
                  <wp:extent cx="269875" cy="25463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0">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57ACD0AF" w14:textId="77777777" w:rsidR="00FE50E4" w:rsidRDefault="00FE50E4" w:rsidP="005D1F81">
            <w:pPr>
              <w:rPr>
                <w:rFonts w:ascii="Times" w:hAnsi="Times"/>
                <w:smallCaps/>
                <w:sz w:val="14"/>
              </w:rPr>
            </w:pPr>
          </w:p>
        </w:tc>
        <w:tc>
          <w:tcPr>
            <w:tcW w:w="1260" w:type="dxa"/>
          </w:tcPr>
          <w:p w14:paraId="1BCE9B7A" w14:textId="77777777" w:rsidR="00FE50E4" w:rsidRDefault="00FE50E4" w:rsidP="005D1F81">
            <w:pPr>
              <w:rPr>
                <w:rFonts w:ascii="Times" w:hAnsi="Times"/>
                <w:sz w:val="14"/>
              </w:rPr>
            </w:pPr>
            <w:r>
              <w:rPr>
                <w:rFonts w:ascii="Times" w:hAnsi="Times"/>
                <w:sz w:val="14"/>
              </w:rPr>
              <w:t xml:space="preserve">    </w:t>
            </w:r>
            <w:r>
              <w:rPr>
                <w:rFonts w:ascii="Times" w:hAnsi="Times"/>
                <w:noProof/>
                <w:sz w:val="14"/>
              </w:rPr>
              <w:drawing>
                <wp:inline distT="0" distB="0" distL="0" distR="0" wp14:anchorId="4B258184" wp14:editId="78E67DF7">
                  <wp:extent cx="269875" cy="25463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1">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602F4FE4" w14:textId="77777777" w:rsidR="00FE50E4" w:rsidRDefault="00FE50E4" w:rsidP="005D1F81">
            <w:pPr>
              <w:rPr>
                <w:rFonts w:ascii="Times" w:hAnsi="Times"/>
                <w:smallCaps/>
                <w:sz w:val="14"/>
              </w:rPr>
            </w:pPr>
          </w:p>
        </w:tc>
        <w:tc>
          <w:tcPr>
            <w:tcW w:w="1350" w:type="dxa"/>
          </w:tcPr>
          <w:p w14:paraId="1218BCFD" w14:textId="77777777" w:rsidR="00FE50E4" w:rsidRDefault="00FE50E4" w:rsidP="005D1F81">
            <w:pPr>
              <w:rPr>
                <w:rFonts w:ascii="Times" w:hAnsi="Times"/>
                <w:sz w:val="14"/>
              </w:rPr>
            </w:pPr>
            <w:r>
              <w:rPr>
                <w:rFonts w:ascii="Times" w:hAnsi="Times"/>
                <w:noProof/>
                <w:sz w:val="14"/>
              </w:rPr>
              <w:drawing>
                <wp:inline distT="0" distB="0" distL="0" distR="0" wp14:anchorId="3D7B64D7" wp14:editId="41D86C8A">
                  <wp:extent cx="269875" cy="25463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2">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p>
          <w:p w14:paraId="5A17039C" w14:textId="77777777" w:rsidR="00FE50E4" w:rsidRDefault="00FE50E4" w:rsidP="005D1F81">
            <w:pPr>
              <w:rPr>
                <w:rFonts w:ascii="Times" w:hAnsi="Times"/>
                <w:smallCaps/>
                <w:sz w:val="14"/>
              </w:rPr>
            </w:pPr>
          </w:p>
        </w:tc>
        <w:tc>
          <w:tcPr>
            <w:tcW w:w="1330" w:type="dxa"/>
          </w:tcPr>
          <w:p w14:paraId="3FF25F5F" w14:textId="77777777" w:rsidR="00FE50E4" w:rsidRDefault="00FE50E4" w:rsidP="005D1F81">
            <w:pPr>
              <w:rPr>
                <w:rFonts w:ascii="Times" w:hAnsi="Times"/>
                <w:smallCaps/>
                <w:sz w:val="14"/>
              </w:rPr>
            </w:pPr>
            <w:r>
              <w:rPr>
                <w:rFonts w:ascii="Times" w:hAnsi="Times"/>
                <w:noProof/>
                <w:sz w:val="14"/>
              </w:rPr>
              <w:drawing>
                <wp:inline distT="0" distB="0" distL="0" distR="0" wp14:anchorId="26C8BB35" wp14:editId="7DC2A842">
                  <wp:extent cx="269875" cy="25463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3">
                            <a:extLst>
                              <a:ext uri="{28A0092B-C50C-407E-A947-70E740481C1C}">
                                <a14:useLocalDpi xmlns:a14="http://schemas.microsoft.com/office/drawing/2010/main" val="0"/>
                              </a:ext>
                            </a:extLst>
                          </a:blip>
                          <a:srcRect l="-11903" r="-11903" b="39999"/>
                          <a:stretch>
                            <a:fillRect/>
                          </a:stretch>
                        </pic:blipFill>
                        <pic:spPr bwMode="auto">
                          <a:xfrm>
                            <a:off x="0" y="0"/>
                            <a:ext cx="269875" cy="254635"/>
                          </a:xfrm>
                          <a:prstGeom prst="rect">
                            <a:avLst/>
                          </a:prstGeom>
                          <a:noFill/>
                          <a:ln>
                            <a:noFill/>
                          </a:ln>
                        </pic:spPr>
                      </pic:pic>
                    </a:graphicData>
                  </a:graphic>
                </wp:inline>
              </w:drawing>
            </w:r>
            <w:r>
              <w:rPr>
                <w:rFonts w:ascii="Times" w:hAnsi="Times"/>
                <w:smallCaps/>
                <w:sz w:val="14"/>
              </w:rPr>
              <w:t xml:space="preserve"> </w:t>
            </w:r>
          </w:p>
          <w:p w14:paraId="5041A856" w14:textId="77777777" w:rsidR="00FE50E4" w:rsidRDefault="00FE50E4" w:rsidP="005D1F81">
            <w:pPr>
              <w:rPr>
                <w:rFonts w:ascii="Times" w:hAnsi="Times"/>
                <w:smallCaps/>
                <w:sz w:val="14"/>
              </w:rPr>
            </w:pPr>
          </w:p>
        </w:tc>
      </w:tr>
    </w:tbl>
    <w:p w14:paraId="1AB620AC" w14:textId="77777777" w:rsidR="00FE50E4" w:rsidRDefault="00FE50E4" w:rsidP="00FE50E4">
      <w:pPr>
        <w:tabs>
          <w:tab w:val="left" w:pos="1440"/>
          <w:tab w:val="left" w:pos="3500"/>
          <w:tab w:val="left" w:pos="4580"/>
          <w:tab w:val="left" w:pos="5660"/>
          <w:tab w:val="left" w:pos="6740"/>
          <w:tab w:val="left" w:pos="7820"/>
          <w:tab w:val="left" w:pos="8900"/>
        </w:tabs>
        <w:rPr>
          <w:rFonts w:ascii="Times" w:hAnsi="Times"/>
          <w:sz w:val="10"/>
        </w:rPr>
      </w:pPr>
    </w:p>
    <w:p w14:paraId="581032EA" w14:textId="77777777" w:rsidR="00FE50E4" w:rsidRPr="003C0E61" w:rsidRDefault="00FE50E4" w:rsidP="00FE50E4">
      <w:pPr>
        <w:tabs>
          <w:tab w:val="left" w:pos="1440"/>
          <w:tab w:val="left" w:pos="3500"/>
          <w:tab w:val="left" w:pos="4580"/>
          <w:tab w:val="left" w:pos="5660"/>
          <w:tab w:val="left" w:pos="6740"/>
          <w:tab w:val="left" w:pos="7820"/>
          <w:tab w:val="left" w:pos="8900"/>
        </w:tabs>
        <w:spacing w:line="240" w:lineRule="exact"/>
        <w:rPr>
          <w:rFonts w:ascii="Calibri" w:hAnsi="Calibri"/>
          <w:sz w:val="20"/>
        </w:rPr>
      </w:pPr>
      <w:r w:rsidRPr="003C0E61">
        <w:rPr>
          <w:rFonts w:ascii="Calibri" w:hAnsi="Calibri"/>
          <w:sz w:val="20"/>
        </w:rPr>
        <w:t xml:space="preserve">What </w:t>
      </w:r>
      <w:r w:rsidRPr="003C0E61">
        <w:rPr>
          <w:rFonts w:ascii="Calibri" w:hAnsi="Calibri"/>
          <w:sz w:val="20"/>
          <w:u w:val="single"/>
        </w:rPr>
        <w:t>percent</w:t>
      </w:r>
      <w:r w:rsidRPr="003C0E61">
        <w:rPr>
          <w:rFonts w:ascii="Calibri" w:hAnsi="Calibri"/>
          <w:sz w:val="20"/>
        </w:rPr>
        <w:t xml:space="preserve"> of your </w:t>
      </w:r>
      <w:r w:rsidRPr="003C0E61">
        <w:rPr>
          <w:rFonts w:ascii="Calibri" w:hAnsi="Calibri"/>
          <w:sz w:val="20"/>
          <w:u w:val="single"/>
        </w:rPr>
        <w:t>time</w:t>
      </w:r>
      <w:r w:rsidRPr="003C0E61">
        <w:rPr>
          <w:rFonts w:ascii="Calibri" w:hAnsi="Calibri"/>
          <w:sz w:val="20"/>
        </w:rPr>
        <w:t xml:space="preserve"> do you use Spanish:  at home _____</w:t>
      </w:r>
      <w:proofErr w:type="gramStart"/>
      <w:r w:rsidRPr="003C0E61">
        <w:rPr>
          <w:rFonts w:ascii="Calibri" w:hAnsi="Calibri"/>
          <w:sz w:val="20"/>
        </w:rPr>
        <w:t>%       in</w:t>
      </w:r>
      <w:proofErr w:type="gramEnd"/>
      <w:r w:rsidRPr="003C0E61">
        <w:rPr>
          <w:rFonts w:ascii="Calibri" w:hAnsi="Calibri"/>
          <w:sz w:val="20"/>
        </w:rPr>
        <w:t xml:space="preserve"> the community _____%</w:t>
      </w:r>
    </w:p>
    <w:p w14:paraId="007E0FFB" w14:textId="77777777" w:rsidR="00FE50E4" w:rsidRPr="000126EC" w:rsidRDefault="00FE50E4" w:rsidP="00FE50E4">
      <w:pPr>
        <w:tabs>
          <w:tab w:val="left" w:pos="1440"/>
          <w:tab w:val="left" w:pos="3500"/>
          <w:tab w:val="left" w:pos="4580"/>
          <w:tab w:val="left" w:pos="5660"/>
          <w:tab w:val="left" w:pos="6740"/>
          <w:tab w:val="left" w:pos="7820"/>
          <w:tab w:val="left" w:pos="8900"/>
        </w:tabs>
        <w:spacing w:line="240" w:lineRule="exact"/>
        <w:rPr>
          <w:rFonts w:ascii="Calibri" w:hAnsi="Calibri"/>
          <w:sz w:val="22"/>
          <w:szCs w:val="22"/>
        </w:rPr>
      </w:pPr>
    </w:p>
    <w:p w14:paraId="7F37C2E8" w14:textId="77777777" w:rsidR="00FE50E4" w:rsidRPr="000126EC" w:rsidRDefault="00FE50E4" w:rsidP="00FE50E4">
      <w:pPr>
        <w:spacing w:line="240" w:lineRule="exact"/>
        <w:rPr>
          <w:rFonts w:ascii="Calibri" w:hAnsi="Calibri"/>
          <w:sz w:val="22"/>
          <w:szCs w:val="22"/>
        </w:rPr>
      </w:pPr>
    </w:p>
    <w:p w14:paraId="193D3D5D" w14:textId="77777777" w:rsidR="00FE50E4" w:rsidRPr="000126EC" w:rsidRDefault="00FE50E4" w:rsidP="00FE50E4">
      <w:pPr>
        <w:spacing w:line="200" w:lineRule="exact"/>
        <w:jc w:val="center"/>
        <w:rPr>
          <w:rFonts w:ascii="Calibri" w:hAnsi="Calibri"/>
          <w:b/>
          <w:i/>
          <w:sz w:val="22"/>
          <w:szCs w:val="22"/>
        </w:rPr>
      </w:pPr>
    </w:p>
    <w:p w14:paraId="5D67DA32" w14:textId="77777777" w:rsidR="00FE50E4" w:rsidRPr="00AC3DFD" w:rsidRDefault="00FE50E4" w:rsidP="00FE50E4">
      <w:pPr>
        <w:numPr>
          <w:ilvl w:val="0"/>
          <w:numId w:val="10"/>
        </w:numPr>
        <w:rPr>
          <w:rFonts w:ascii="Calibri" w:hAnsi="Calibri" w:cs="Calibri"/>
          <w:b/>
          <w:sz w:val="20"/>
        </w:rPr>
      </w:pPr>
      <w:r w:rsidRPr="00AC3DFD">
        <w:rPr>
          <w:rFonts w:ascii="Calibri" w:hAnsi="Calibri" w:cs="Calibri"/>
          <w:sz w:val="20"/>
        </w:rPr>
        <w:t xml:space="preserve">SUBMIT your affidavit, resume, a recent transcript, </w:t>
      </w:r>
      <w:r>
        <w:rPr>
          <w:rFonts w:ascii="Calibri" w:hAnsi="Calibri" w:cs="Calibri"/>
          <w:sz w:val="20"/>
        </w:rPr>
        <w:t xml:space="preserve">two references, </w:t>
      </w:r>
      <w:r w:rsidRPr="00AC3DFD">
        <w:rPr>
          <w:rFonts w:ascii="Calibri" w:hAnsi="Calibri" w:cs="Calibri"/>
          <w:sz w:val="20"/>
        </w:rPr>
        <w:t xml:space="preserve">and this application to:  </w:t>
      </w:r>
    </w:p>
    <w:p w14:paraId="742A9FF4" w14:textId="77777777" w:rsidR="00FE50E4" w:rsidRPr="00AC3DFD" w:rsidRDefault="00FE50E4" w:rsidP="00FE50E4">
      <w:pPr>
        <w:numPr>
          <w:ilvl w:val="0"/>
          <w:numId w:val="10"/>
        </w:numPr>
        <w:rPr>
          <w:rFonts w:ascii="Calibri" w:hAnsi="Calibri" w:cs="Calibri"/>
          <w:b/>
          <w:sz w:val="20"/>
        </w:rPr>
      </w:pPr>
      <w:r w:rsidRPr="00AC3DFD">
        <w:rPr>
          <w:rFonts w:ascii="Calibri" w:hAnsi="Calibri" w:cs="Calibri"/>
          <w:b/>
          <w:sz w:val="20"/>
        </w:rPr>
        <w:t xml:space="preserve">Dr. Carol Robinson-Zañartu, Director, at </w:t>
      </w:r>
      <w:hyperlink r:id="rId24" w:history="1">
        <w:r w:rsidRPr="00AC3DFD">
          <w:rPr>
            <w:rStyle w:val="Hyperlink"/>
            <w:rFonts w:ascii="Calibri" w:hAnsi="Calibri" w:cs="Calibri"/>
            <w:b/>
            <w:sz w:val="20"/>
          </w:rPr>
          <w:t>crobinsn@sdsu.edu</w:t>
        </w:r>
      </w:hyperlink>
      <w:r w:rsidRPr="00AC3DFD">
        <w:rPr>
          <w:rFonts w:ascii="Calibri" w:hAnsi="Calibri" w:cs="Calibri"/>
          <w:b/>
          <w:sz w:val="20"/>
        </w:rPr>
        <w:t xml:space="preserve"> on or before </w:t>
      </w:r>
      <w:r>
        <w:rPr>
          <w:rFonts w:ascii="Calibri" w:hAnsi="Calibri" w:cs="Calibri"/>
          <w:b/>
          <w:sz w:val="20"/>
        </w:rPr>
        <w:t>November 13, 201</w:t>
      </w:r>
      <w:bookmarkStart w:id="0" w:name="_GoBack"/>
      <w:bookmarkEnd w:id="0"/>
      <w:r>
        <w:rPr>
          <w:rFonts w:ascii="Calibri" w:hAnsi="Calibri" w:cs="Calibri"/>
          <w:b/>
          <w:sz w:val="20"/>
        </w:rPr>
        <w:t>8</w:t>
      </w:r>
    </w:p>
    <w:p w14:paraId="22475425" w14:textId="77777777" w:rsidR="00FE50E4" w:rsidRPr="00AC3DFD" w:rsidRDefault="00FE50E4" w:rsidP="00FE50E4">
      <w:pPr>
        <w:numPr>
          <w:ilvl w:val="0"/>
          <w:numId w:val="10"/>
        </w:numPr>
        <w:spacing w:line="200" w:lineRule="exact"/>
        <w:rPr>
          <w:rFonts w:ascii="Calibri" w:hAnsi="Calibri" w:cs="Calibri"/>
          <w:sz w:val="20"/>
        </w:rPr>
      </w:pPr>
      <w:r w:rsidRPr="00AC3DFD">
        <w:rPr>
          <w:rFonts w:ascii="Calibri" w:hAnsi="Calibri" w:cs="Calibri"/>
          <w:b/>
          <w:sz w:val="20"/>
        </w:rPr>
        <w:t xml:space="preserve">Please TITLE the documents </w:t>
      </w:r>
      <w:r w:rsidRPr="00AC3DFD">
        <w:rPr>
          <w:rFonts w:ascii="Calibri" w:hAnsi="Calibri" w:cs="Calibri"/>
          <w:sz w:val="20"/>
        </w:rPr>
        <w:t>you send using your last name, PUEDE. You can also create one PDF file and send the entire application as one document.</w:t>
      </w:r>
    </w:p>
    <w:p w14:paraId="2573D6B3" w14:textId="77777777" w:rsidR="00FE50E4" w:rsidRPr="00AC3DFD" w:rsidRDefault="00FE50E4" w:rsidP="00FE50E4">
      <w:pPr>
        <w:spacing w:line="200" w:lineRule="exact"/>
        <w:jc w:val="center"/>
        <w:rPr>
          <w:rFonts w:ascii="Calibri" w:hAnsi="Calibri" w:cs="Calibri"/>
          <w:b/>
          <w:i/>
          <w:sz w:val="20"/>
        </w:rPr>
      </w:pPr>
    </w:p>
    <w:p w14:paraId="680060E6" w14:textId="77777777" w:rsidR="00FE50E4" w:rsidRPr="00294552" w:rsidRDefault="00FE50E4" w:rsidP="00FE50E4">
      <w:pPr>
        <w:rPr>
          <w:rFonts w:ascii="Arial" w:hAnsi="Arial"/>
          <w:sz w:val="20"/>
        </w:rPr>
      </w:pPr>
    </w:p>
    <w:p w14:paraId="71924985" w14:textId="77777777" w:rsidR="00FE50E4" w:rsidRPr="00294552" w:rsidRDefault="00FE50E4" w:rsidP="00FE50E4">
      <w:pPr>
        <w:rPr>
          <w:rFonts w:ascii="Arial" w:hAnsi="Arial"/>
          <w:sz w:val="20"/>
        </w:rPr>
      </w:pPr>
    </w:p>
    <w:p w14:paraId="141B57B9" w14:textId="77777777" w:rsidR="00FE50E4" w:rsidRDefault="00FE50E4" w:rsidP="00FE50E4">
      <w:pPr>
        <w:jc w:val="center"/>
        <w:rPr>
          <w:rFonts w:ascii="Arial" w:hAnsi="Arial" w:cs="Arial"/>
          <w:b/>
          <w:sz w:val="18"/>
          <w:szCs w:val="18"/>
        </w:rPr>
      </w:pPr>
      <w:r>
        <w:rPr>
          <w:rFonts w:ascii="Arial" w:hAnsi="Arial" w:cs="Arial"/>
          <w:b/>
          <w:sz w:val="18"/>
          <w:szCs w:val="18"/>
        </w:rPr>
        <w:br w:type="page"/>
      </w:r>
      <w:r w:rsidRPr="00542BFE">
        <w:rPr>
          <w:rFonts w:ascii="Arial" w:hAnsi="Arial" w:cs="Arial"/>
          <w:b/>
          <w:sz w:val="18"/>
          <w:szCs w:val="18"/>
        </w:rPr>
        <w:lastRenderedPageBreak/>
        <w:t>Spanish Proficiency Key</w:t>
      </w:r>
      <w:r>
        <w:rPr>
          <w:rFonts w:ascii="Arial" w:hAnsi="Arial" w:cs="Arial"/>
          <w:b/>
          <w:sz w:val="18"/>
          <w:szCs w:val="18"/>
        </w:rPr>
        <w:t xml:space="preserve"> – ACTFL Inc.</w:t>
      </w:r>
    </w:p>
    <w:p w14:paraId="780116F7" w14:textId="77777777" w:rsidR="00FE50E4" w:rsidRDefault="00FE50E4" w:rsidP="00FE50E4">
      <w:pPr>
        <w:jc w:val="center"/>
        <w:rPr>
          <w:rFonts w:ascii="Arial" w:hAnsi="Arial" w:cs="Arial"/>
          <w:b/>
          <w:sz w:val="18"/>
          <w:szCs w:val="18"/>
        </w:rPr>
      </w:pPr>
    </w:p>
    <w:p w14:paraId="5CDAFBDD" w14:textId="77777777" w:rsidR="00FE50E4" w:rsidRPr="00542BFE" w:rsidRDefault="00FE50E4" w:rsidP="00FE50E4">
      <w:pPr>
        <w:jc w:val="center"/>
        <w:rPr>
          <w:rFonts w:ascii="Arial" w:hAnsi="Arial" w:cs="Arial"/>
          <w:b/>
          <w:sz w:val="18"/>
          <w:szCs w:val="18"/>
        </w:rPr>
      </w:pPr>
    </w:p>
    <w:p w14:paraId="57FD2A1F" w14:textId="77777777" w:rsidR="00FE50E4" w:rsidRPr="00542BFE" w:rsidRDefault="00FE50E4" w:rsidP="00FE50E4">
      <w:pPr>
        <w:rPr>
          <w:rFonts w:ascii="Arial" w:hAnsi="Arial" w:cs="Arial"/>
          <w:sz w:val="18"/>
          <w:szCs w:val="18"/>
        </w:rPr>
      </w:pPr>
    </w:p>
    <w:p w14:paraId="2645C320" w14:textId="77777777" w:rsidR="00FE50E4" w:rsidRPr="00542BFE" w:rsidRDefault="00FE50E4" w:rsidP="00FE50E4">
      <w:pPr>
        <w:rPr>
          <w:rFonts w:ascii="Arial" w:hAnsi="Arial" w:cs="Arial"/>
          <w:b/>
          <w:sz w:val="18"/>
          <w:szCs w:val="18"/>
        </w:rPr>
      </w:pPr>
      <w:r w:rsidRPr="00542BFE">
        <w:rPr>
          <w:rFonts w:ascii="Arial" w:hAnsi="Arial" w:cs="Arial"/>
          <w:b/>
          <w:sz w:val="18"/>
          <w:szCs w:val="18"/>
        </w:rPr>
        <w:t xml:space="preserve">Superior Level: </w:t>
      </w:r>
    </w:p>
    <w:p w14:paraId="5D5B70A0" w14:textId="77777777" w:rsidR="00FE50E4" w:rsidRPr="00542BFE" w:rsidRDefault="00FE50E4" w:rsidP="00FE50E4">
      <w:pPr>
        <w:rPr>
          <w:rFonts w:ascii="Arial" w:hAnsi="Arial" w:cs="Arial"/>
          <w:sz w:val="18"/>
          <w:szCs w:val="18"/>
        </w:rPr>
      </w:pPr>
      <w:r w:rsidRPr="00542BFE">
        <w:rPr>
          <w:rFonts w:ascii="Arial" w:hAnsi="Arial" w:cs="Arial"/>
          <w:sz w:val="18"/>
          <w:szCs w:val="18"/>
        </w:rPr>
        <w:t>Superior level speakers communicate in the language with</w:t>
      </w:r>
      <w:r>
        <w:rPr>
          <w:rFonts w:ascii="Arial" w:hAnsi="Arial" w:cs="Arial"/>
          <w:sz w:val="18"/>
          <w:szCs w:val="18"/>
        </w:rPr>
        <w:t xml:space="preserve"> ease, </w:t>
      </w:r>
      <w:r w:rsidRPr="00542BFE">
        <w:rPr>
          <w:rFonts w:ascii="Arial" w:hAnsi="Arial" w:cs="Arial"/>
          <w:sz w:val="18"/>
          <w:szCs w:val="18"/>
        </w:rPr>
        <w:t xml:space="preserve">accuracy and fluency in order to participate fully and effectively on a variety of topics in formal and informal settings from both concrete and abstract perspectives. </w:t>
      </w:r>
    </w:p>
    <w:p w14:paraId="17FC8757" w14:textId="77777777" w:rsidR="00FE50E4" w:rsidRPr="00542BFE" w:rsidRDefault="00FE50E4" w:rsidP="00FE50E4">
      <w:pPr>
        <w:ind w:left="720"/>
        <w:rPr>
          <w:rFonts w:ascii="Arial" w:hAnsi="Arial" w:cs="Arial"/>
          <w:sz w:val="18"/>
          <w:szCs w:val="18"/>
        </w:rPr>
      </w:pPr>
    </w:p>
    <w:p w14:paraId="4DE0C695" w14:textId="77777777" w:rsidR="00FE50E4" w:rsidRPr="00294552" w:rsidRDefault="00FE50E4" w:rsidP="00FE50E4">
      <w:pPr>
        <w:rPr>
          <w:rFonts w:ascii="Arial" w:eastAsia="MS Mincho" w:hAnsi="Arial" w:cs="Arial"/>
          <w:sz w:val="18"/>
          <w:szCs w:val="18"/>
        </w:rPr>
      </w:pPr>
      <w:r w:rsidRPr="00542BFE">
        <w:rPr>
          <w:rFonts w:ascii="Arial" w:hAnsi="Arial" w:cs="Arial"/>
          <w:sz w:val="18"/>
          <w:szCs w:val="18"/>
        </w:rPr>
        <w:t xml:space="preserve">Superior level readers read and understand texts from many genres dealing with </w:t>
      </w:r>
      <w:r>
        <w:rPr>
          <w:rFonts w:ascii="Arial" w:hAnsi="Arial" w:cs="Arial"/>
          <w:sz w:val="18"/>
          <w:szCs w:val="18"/>
        </w:rPr>
        <w:t xml:space="preserve">a </w:t>
      </w:r>
      <w:r w:rsidRPr="00542BFE">
        <w:rPr>
          <w:rFonts w:ascii="Arial" w:hAnsi="Arial" w:cs="Arial"/>
          <w:sz w:val="18"/>
          <w:szCs w:val="18"/>
        </w:rPr>
        <w:t xml:space="preserve">range of subjects, including both familiar and unfamiliar.  They </w:t>
      </w:r>
      <w:r w:rsidRPr="00294552">
        <w:rPr>
          <w:rFonts w:ascii="Arial" w:eastAsia="MS Mincho" w:hAnsi="Arial" w:cs="Arial"/>
          <w:sz w:val="18"/>
          <w:szCs w:val="18"/>
        </w:rPr>
        <w:t xml:space="preserve">understand texts that use precise, often specialized vocabulary and complex grammatical structures.  They are also able to understand lengthy texts of a professional, academic or literary nature. </w:t>
      </w:r>
    </w:p>
    <w:p w14:paraId="432F21E3" w14:textId="77777777" w:rsidR="00FE50E4" w:rsidRPr="00542BFE" w:rsidRDefault="00FE50E4" w:rsidP="00FE50E4">
      <w:pPr>
        <w:rPr>
          <w:rFonts w:ascii="Arial" w:hAnsi="Arial" w:cs="Arial"/>
          <w:sz w:val="18"/>
          <w:szCs w:val="18"/>
        </w:rPr>
      </w:pPr>
    </w:p>
    <w:p w14:paraId="0233E08E" w14:textId="77777777" w:rsidR="00FE50E4" w:rsidRPr="00294552" w:rsidRDefault="00FE50E4" w:rsidP="00FE50E4">
      <w:pPr>
        <w:rPr>
          <w:rFonts w:ascii="Arial" w:eastAsia="MS Mincho" w:hAnsi="Arial" w:cs="Arial"/>
          <w:sz w:val="18"/>
          <w:szCs w:val="18"/>
        </w:rPr>
      </w:pPr>
      <w:r w:rsidRPr="00542BFE">
        <w:rPr>
          <w:rFonts w:ascii="Arial" w:hAnsi="Arial" w:cs="Arial"/>
          <w:sz w:val="18"/>
          <w:szCs w:val="18"/>
        </w:rPr>
        <w:t xml:space="preserve">Superior writers </w:t>
      </w:r>
      <w:r w:rsidRPr="00294552">
        <w:rPr>
          <w:rFonts w:ascii="Arial" w:eastAsia="MS Mincho" w:hAnsi="Arial" w:cs="Arial"/>
          <w:sz w:val="18"/>
          <w:szCs w:val="18"/>
        </w:rPr>
        <w:t xml:space="preserve">produce formal and informal correspondence, in-depth summaries, reports, and research papers on a variety of social, academic, and professional topics.  Writers at the Superior level demonstrate a high degree of control of grammar and syntax, specialized/professional vocabulary, spelling, and punctuation. </w:t>
      </w:r>
    </w:p>
    <w:p w14:paraId="1B3A47F5" w14:textId="77777777" w:rsidR="00FE50E4" w:rsidRPr="00542BFE" w:rsidRDefault="00FE50E4" w:rsidP="00FE50E4">
      <w:pPr>
        <w:ind w:left="720"/>
        <w:rPr>
          <w:rFonts w:ascii="Arial" w:hAnsi="Arial" w:cs="Arial"/>
          <w:sz w:val="18"/>
          <w:szCs w:val="18"/>
        </w:rPr>
      </w:pPr>
    </w:p>
    <w:p w14:paraId="25E74777" w14:textId="77777777" w:rsidR="00FE50E4" w:rsidRPr="00542BFE" w:rsidRDefault="00FE50E4" w:rsidP="00FE50E4">
      <w:pPr>
        <w:rPr>
          <w:rFonts w:ascii="Arial" w:hAnsi="Arial" w:cs="Arial"/>
          <w:b/>
          <w:sz w:val="18"/>
          <w:szCs w:val="18"/>
        </w:rPr>
      </w:pPr>
      <w:r w:rsidRPr="00542BFE">
        <w:rPr>
          <w:rFonts w:ascii="Arial" w:hAnsi="Arial" w:cs="Arial"/>
          <w:b/>
          <w:sz w:val="18"/>
          <w:szCs w:val="18"/>
        </w:rPr>
        <w:t>Advanced Level:</w:t>
      </w:r>
    </w:p>
    <w:p w14:paraId="34AD7952" w14:textId="77777777" w:rsidR="00FE50E4" w:rsidRPr="00542BFE" w:rsidRDefault="00FE50E4" w:rsidP="00FE50E4">
      <w:pPr>
        <w:rPr>
          <w:rFonts w:ascii="Arial" w:hAnsi="Arial" w:cs="Arial"/>
          <w:sz w:val="18"/>
          <w:szCs w:val="18"/>
        </w:rPr>
      </w:pPr>
      <w:r w:rsidRPr="00542BFE">
        <w:rPr>
          <w:rFonts w:ascii="Arial" w:hAnsi="Arial" w:cs="Arial"/>
          <w:sz w:val="18"/>
          <w:szCs w:val="18"/>
        </w:rPr>
        <w:t>Speakers at the Advanced level engage in a large number of communicative tasks with ease and confidence.  The topics are handled concretely by means of narration and description in the major time frames of past, present, and</w:t>
      </w:r>
      <w:r w:rsidRPr="008B7B9E">
        <w:rPr>
          <w:rFonts w:ascii="Arial" w:hAnsi="Arial" w:cs="Arial"/>
          <w:sz w:val="18"/>
          <w:szCs w:val="18"/>
        </w:rPr>
        <w:t xml:space="preserve"> future. </w:t>
      </w:r>
    </w:p>
    <w:p w14:paraId="7E141780" w14:textId="77777777" w:rsidR="00FE50E4" w:rsidRPr="00294552" w:rsidRDefault="00FE50E4" w:rsidP="00FE50E4">
      <w:pPr>
        <w:spacing w:before="100" w:beforeAutospacing="1" w:after="100" w:afterAutospacing="1"/>
        <w:rPr>
          <w:rFonts w:ascii="Arial" w:eastAsia="MS Mincho" w:hAnsi="Arial" w:cs="Arial"/>
          <w:sz w:val="18"/>
          <w:szCs w:val="18"/>
        </w:rPr>
      </w:pPr>
      <w:r w:rsidRPr="00294552">
        <w:rPr>
          <w:rFonts w:ascii="Arial" w:eastAsia="MS Mincho" w:hAnsi="Arial" w:cs="Arial"/>
          <w:sz w:val="18"/>
          <w:szCs w:val="18"/>
        </w:rPr>
        <w:t xml:space="preserve">Readers at this level understand the main idea and supporting details of authentic narrative and descriptive texts.  They are able to understand texts that have a clear and predictable structure, as well as demonstrate independence in their ability to read subject matter that is new to them. </w:t>
      </w:r>
    </w:p>
    <w:p w14:paraId="63D68C19" w14:textId="77777777" w:rsidR="00FE50E4" w:rsidRPr="00542BFE" w:rsidRDefault="00FE50E4" w:rsidP="00FE50E4">
      <w:pPr>
        <w:rPr>
          <w:rFonts w:ascii="Arial" w:hAnsi="Arial" w:cs="Arial"/>
          <w:sz w:val="18"/>
          <w:szCs w:val="18"/>
        </w:rPr>
      </w:pPr>
      <w:r w:rsidRPr="00542BFE">
        <w:rPr>
          <w:rFonts w:ascii="Arial" w:hAnsi="Arial" w:cs="Arial"/>
          <w:sz w:val="18"/>
          <w:szCs w:val="18"/>
        </w:rPr>
        <w:t>Advanced level writers are characterized by the ability to write routine informal and some formal correspondence, as well as narratives, descriptions, and summaries of a factual nature.  They can describe in the major time frames of past, pre</w:t>
      </w:r>
      <w:r w:rsidRPr="0089612A">
        <w:rPr>
          <w:rFonts w:ascii="Arial" w:hAnsi="Arial" w:cs="Arial"/>
          <w:sz w:val="18"/>
          <w:szCs w:val="18"/>
        </w:rPr>
        <w:t xml:space="preserve">sent, and future.  </w:t>
      </w:r>
    </w:p>
    <w:p w14:paraId="38C98C00" w14:textId="77777777" w:rsidR="00FE50E4" w:rsidRDefault="00FE50E4" w:rsidP="00FE50E4">
      <w:pPr>
        <w:rPr>
          <w:rFonts w:ascii="Times" w:hAnsi="Times"/>
          <w:sz w:val="20"/>
        </w:rPr>
      </w:pPr>
    </w:p>
    <w:p w14:paraId="270CAB93" w14:textId="77777777" w:rsidR="00FE50E4" w:rsidRPr="00542BFE" w:rsidRDefault="00FE50E4" w:rsidP="00FE50E4">
      <w:pPr>
        <w:rPr>
          <w:rFonts w:ascii="Arial" w:hAnsi="Arial" w:cs="Arial"/>
          <w:b/>
          <w:sz w:val="18"/>
          <w:szCs w:val="18"/>
        </w:rPr>
      </w:pPr>
      <w:r w:rsidRPr="00542BFE">
        <w:rPr>
          <w:rFonts w:ascii="Arial" w:hAnsi="Arial" w:cs="Arial"/>
          <w:b/>
          <w:sz w:val="18"/>
          <w:szCs w:val="18"/>
        </w:rPr>
        <w:t>Intermediate Level:</w:t>
      </w:r>
    </w:p>
    <w:p w14:paraId="2C1EFC7F" w14:textId="77777777" w:rsidR="00FE50E4" w:rsidRPr="00542BFE" w:rsidRDefault="00FE50E4" w:rsidP="00FE50E4">
      <w:pPr>
        <w:rPr>
          <w:rFonts w:ascii="Arial" w:hAnsi="Arial" w:cs="Arial"/>
          <w:sz w:val="18"/>
          <w:szCs w:val="18"/>
        </w:rPr>
      </w:pPr>
      <w:r w:rsidRPr="00542BFE">
        <w:rPr>
          <w:rFonts w:ascii="Arial" w:hAnsi="Arial" w:cs="Arial"/>
          <w:sz w:val="18"/>
          <w:szCs w:val="18"/>
        </w:rPr>
        <w:t xml:space="preserve">Speakers at the Intermediate level are distinguished primarily by their ability to create with the language when talking about familiar topics related to their daily life.  Intermediate-level speakers can ask simple questions and can handle a straightforward survival situation. </w:t>
      </w:r>
    </w:p>
    <w:p w14:paraId="3BC962AA" w14:textId="77777777" w:rsidR="00FE50E4" w:rsidRPr="00542BFE" w:rsidRDefault="00FE50E4" w:rsidP="00FE50E4">
      <w:pPr>
        <w:rPr>
          <w:rFonts w:ascii="Arial" w:hAnsi="Arial" w:cs="Arial"/>
          <w:sz w:val="18"/>
          <w:szCs w:val="18"/>
        </w:rPr>
      </w:pPr>
    </w:p>
    <w:p w14:paraId="37DAD505" w14:textId="77777777" w:rsidR="00FE50E4" w:rsidRPr="00294552" w:rsidRDefault="00FE50E4" w:rsidP="00FE50E4">
      <w:pPr>
        <w:rPr>
          <w:rFonts w:ascii="Arial" w:eastAsia="MS Mincho" w:hAnsi="Arial" w:cs="Arial"/>
          <w:sz w:val="18"/>
          <w:szCs w:val="18"/>
        </w:rPr>
      </w:pPr>
      <w:r w:rsidRPr="00542BFE">
        <w:rPr>
          <w:rFonts w:ascii="Arial" w:hAnsi="Arial" w:cs="Arial"/>
          <w:sz w:val="18"/>
          <w:szCs w:val="18"/>
        </w:rPr>
        <w:t>Readers</w:t>
      </w:r>
      <w:r w:rsidRPr="00294552">
        <w:rPr>
          <w:rFonts w:ascii="Arial" w:eastAsia="MS Mincho" w:hAnsi="Arial" w:cs="Arial"/>
          <w:sz w:val="18"/>
          <w:szCs w:val="18"/>
        </w:rPr>
        <w:t xml:space="preserve"> at this level understand information conveyed in simple, predictable, loosely connected texts. Readers rely heavily on </w:t>
      </w:r>
      <w:r w:rsidRPr="00C66F0A">
        <w:rPr>
          <w:rFonts w:ascii="Arial" w:eastAsia="MS Mincho" w:hAnsi="Arial" w:cs="Arial"/>
          <w:sz w:val="18"/>
          <w:szCs w:val="18"/>
        </w:rPr>
        <w:t>contextual clues</w:t>
      </w:r>
      <w:r w:rsidRPr="00294552">
        <w:rPr>
          <w:rFonts w:ascii="Arial" w:eastAsia="MS Mincho" w:hAnsi="Arial" w:cs="Arial"/>
          <w:sz w:val="18"/>
          <w:szCs w:val="18"/>
        </w:rPr>
        <w:t xml:space="preserve"> and are most accurate when getting meaning from simple, straightforward texts. </w:t>
      </w:r>
    </w:p>
    <w:p w14:paraId="612B02AC" w14:textId="77777777" w:rsidR="00FE50E4" w:rsidRPr="00294552" w:rsidRDefault="00FE50E4" w:rsidP="00FE50E4">
      <w:pPr>
        <w:rPr>
          <w:rFonts w:ascii="Arial" w:eastAsia="MS Mincho" w:hAnsi="Arial" w:cs="Arial"/>
          <w:sz w:val="18"/>
          <w:szCs w:val="18"/>
        </w:rPr>
      </w:pPr>
    </w:p>
    <w:p w14:paraId="4A1262DD" w14:textId="77777777" w:rsidR="00FE50E4" w:rsidRPr="00542BFE" w:rsidRDefault="00FE50E4" w:rsidP="00FE50E4">
      <w:pPr>
        <w:rPr>
          <w:rFonts w:ascii="Arial" w:hAnsi="Arial" w:cs="Arial"/>
          <w:sz w:val="18"/>
          <w:szCs w:val="18"/>
        </w:rPr>
      </w:pPr>
      <w:r w:rsidRPr="00542BFE">
        <w:rPr>
          <w:rFonts w:ascii="Arial" w:hAnsi="Arial" w:cs="Arial"/>
          <w:sz w:val="18"/>
          <w:szCs w:val="18"/>
        </w:rPr>
        <w:t xml:space="preserve">Writers at this level meet practical writing needs, such as simple messages and letters, requests for information, and notes. </w:t>
      </w:r>
    </w:p>
    <w:p w14:paraId="3E67A515" w14:textId="77777777" w:rsidR="00FE50E4" w:rsidRDefault="00FE50E4" w:rsidP="00FE50E4">
      <w:pPr>
        <w:rPr>
          <w:rFonts w:ascii="Times" w:hAnsi="Times"/>
          <w:sz w:val="20"/>
        </w:rPr>
      </w:pPr>
    </w:p>
    <w:p w14:paraId="2934E694" w14:textId="77777777" w:rsidR="00FE50E4" w:rsidRPr="00542BFE" w:rsidRDefault="00FE50E4" w:rsidP="00FE50E4">
      <w:pPr>
        <w:rPr>
          <w:rFonts w:ascii="Arial" w:hAnsi="Arial" w:cs="Arial"/>
          <w:b/>
          <w:sz w:val="18"/>
          <w:szCs w:val="18"/>
        </w:rPr>
      </w:pPr>
      <w:r w:rsidRPr="00542BFE">
        <w:rPr>
          <w:rFonts w:ascii="Arial" w:hAnsi="Arial" w:cs="Arial"/>
          <w:b/>
          <w:sz w:val="18"/>
          <w:szCs w:val="18"/>
        </w:rPr>
        <w:t>Novice Level:</w:t>
      </w:r>
    </w:p>
    <w:p w14:paraId="6D7E8E56" w14:textId="77777777" w:rsidR="00FE50E4" w:rsidRPr="00542BFE" w:rsidRDefault="00FE50E4" w:rsidP="00FE50E4">
      <w:pPr>
        <w:rPr>
          <w:rFonts w:ascii="Arial" w:hAnsi="Arial" w:cs="Arial"/>
          <w:sz w:val="18"/>
          <w:szCs w:val="18"/>
        </w:rPr>
      </w:pPr>
      <w:r w:rsidRPr="00542BFE">
        <w:rPr>
          <w:rFonts w:ascii="Arial" w:hAnsi="Arial" w:cs="Arial"/>
          <w:sz w:val="18"/>
          <w:szCs w:val="18"/>
        </w:rPr>
        <w:t xml:space="preserve">At this level, communicate short messages on highly predictable, everyday topics that affect them directly.  They do so primarily through the use of isolated words and phrases that have been encountered, memorized, and recalled. </w:t>
      </w:r>
    </w:p>
    <w:p w14:paraId="2B275987" w14:textId="77777777" w:rsidR="00FE50E4" w:rsidRPr="00777465" w:rsidRDefault="00FE50E4" w:rsidP="00FE50E4">
      <w:pPr>
        <w:rPr>
          <w:rFonts w:ascii="Arial" w:hAnsi="Arial" w:cs="Arial"/>
          <w:sz w:val="18"/>
          <w:szCs w:val="18"/>
        </w:rPr>
      </w:pPr>
    </w:p>
    <w:p w14:paraId="1FA25342" w14:textId="77777777" w:rsidR="00FE50E4" w:rsidRPr="00542BFE" w:rsidRDefault="00FE50E4" w:rsidP="00FE50E4">
      <w:pPr>
        <w:rPr>
          <w:rFonts w:ascii="Arial" w:hAnsi="Arial" w:cs="Arial"/>
          <w:sz w:val="18"/>
          <w:szCs w:val="18"/>
        </w:rPr>
      </w:pPr>
      <w:r w:rsidRPr="00777465">
        <w:rPr>
          <w:rFonts w:ascii="Arial" w:hAnsi="Arial" w:cs="Arial"/>
          <w:sz w:val="18"/>
          <w:szCs w:val="18"/>
        </w:rPr>
        <w:t xml:space="preserve">Novice level readers </w:t>
      </w:r>
      <w:r w:rsidRPr="00294552">
        <w:rPr>
          <w:rFonts w:ascii="Arial" w:eastAsia="MS Mincho" w:hAnsi="Arial" w:cs="Arial"/>
          <w:sz w:val="18"/>
          <w:szCs w:val="18"/>
        </w:rPr>
        <w:t xml:space="preserve">understand key words and </w:t>
      </w:r>
      <w:r w:rsidRPr="00C66F0A">
        <w:rPr>
          <w:rFonts w:ascii="Arial" w:eastAsia="MS Mincho" w:hAnsi="Arial" w:cs="Arial"/>
          <w:sz w:val="18"/>
          <w:szCs w:val="18"/>
        </w:rPr>
        <w:t>cognates</w:t>
      </w:r>
      <w:r w:rsidRPr="00294552">
        <w:rPr>
          <w:rFonts w:ascii="Arial" w:eastAsia="MS Mincho" w:hAnsi="Arial" w:cs="Arial"/>
          <w:sz w:val="18"/>
          <w:szCs w:val="18"/>
        </w:rPr>
        <w:t xml:space="preserve">, as well as </w:t>
      </w:r>
      <w:r w:rsidRPr="00C66F0A">
        <w:rPr>
          <w:rFonts w:ascii="Arial" w:eastAsia="MS Mincho" w:hAnsi="Arial" w:cs="Arial"/>
          <w:sz w:val="18"/>
          <w:szCs w:val="18"/>
        </w:rPr>
        <w:t>formulaic</w:t>
      </w:r>
      <w:r w:rsidRPr="00BA03A7">
        <w:rPr>
          <w:rFonts w:ascii="Arial" w:eastAsia="MS Mincho" w:hAnsi="Arial" w:cs="Arial"/>
          <w:sz w:val="18"/>
          <w:szCs w:val="18"/>
        </w:rPr>
        <w:t xml:space="preserve"> </w:t>
      </w:r>
      <w:r w:rsidRPr="00294552">
        <w:rPr>
          <w:rFonts w:ascii="Arial" w:eastAsia="MS Mincho" w:hAnsi="Arial" w:cs="Arial"/>
          <w:sz w:val="18"/>
          <w:szCs w:val="18"/>
        </w:rPr>
        <w:t xml:space="preserve">phrases that are highly contextualized.  They get a limited amount of information from highly predictable texts in which the topic or context is very familiar, such as a hotel bill, a credit card receipt or a weather map. </w:t>
      </w:r>
    </w:p>
    <w:p w14:paraId="3160BBD5" w14:textId="77777777" w:rsidR="00FE50E4" w:rsidRPr="00777465" w:rsidRDefault="00FE50E4" w:rsidP="00FE50E4">
      <w:pPr>
        <w:rPr>
          <w:rFonts w:ascii="Arial" w:hAnsi="Arial" w:cs="Arial"/>
          <w:sz w:val="18"/>
          <w:szCs w:val="18"/>
        </w:rPr>
      </w:pPr>
    </w:p>
    <w:p w14:paraId="67129E56" w14:textId="77777777" w:rsidR="00FE50E4" w:rsidRPr="00542BFE" w:rsidRDefault="00FE50E4" w:rsidP="00FE50E4">
      <w:pPr>
        <w:rPr>
          <w:rFonts w:ascii="Arial" w:hAnsi="Arial" w:cs="Arial"/>
          <w:sz w:val="18"/>
          <w:szCs w:val="18"/>
        </w:rPr>
      </w:pPr>
      <w:r w:rsidRPr="00542BFE">
        <w:rPr>
          <w:rFonts w:ascii="Arial" w:hAnsi="Arial" w:cs="Arial"/>
          <w:sz w:val="18"/>
          <w:szCs w:val="18"/>
        </w:rPr>
        <w:t xml:space="preserve">Writers at the Novice level produce lists and notes, primarily by writing words and phrases.  They can provide limited formulaic information on simple forms and documents. These writers can reproduce practiced material to convey the </w:t>
      </w:r>
      <w:proofErr w:type="gramStart"/>
      <w:r w:rsidRPr="00542BFE">
        <w:rPr>
          <w:rFonts w:ascii="Arial" w:hAnsi="Arial" w:cs="Arial"/>
          <w:sz w:val="18"/>
          <w:szCs w:val="18"/>
        </w:rPr>
        <w:t>most simple</w:t>
      </w:r>
      <w:proofErr w:type="gramEnd"/>
      <w:r w:rsidRPr="00542BFE">
        <w:rPr>
          <w:rFonts w:ascii="Arial" w:hAnsi="Arial" w:cs="Arial"/>
          <w:sz w:val="18"/>
          <w:szCs w:val="18"/>
        </w:rPr>
        <w:t xml:space="preserve"> messages. </w:t>
      </w:r>
    </w:p>
    <w:p w14:paraId="50513FC7" w14:textId="77777777" w:rsidR="00FE50E4" w:rsidRPr="00542BFE" w:rsidRDefault="00FE50E4" w:rsidP="00FE50E4">
      <w:pPr>
        <w:rPr>
          <w:rFonts w:ascii="Arial" w:hAnsi="Arial" w:cs="Arial"/>
          <w:sz w:val="18"/>
          <w:szCs w:val="18"/>
        </w:rPr>
      </w:pPr>
    </w:p>
    <w:p w14:paraId="58089CC5" w14:textId="77777777" w:rsidR="00FE50E4" w:rsidRDefault="00FE50E4" w:rsidP="00FE50E4">
      <w:pPr>
        <w:rPr>
          <w:rFonts w:ascii="Arial" w:hAnsi="Arial" w:cs="Arial"/>
          <w:sz w:val="18"/>
          <w:szCs w:val="18"/>
        </w:rPr>
      </w:pPr>
      <w:r w:rsidRPr="00542BFE">
        <w:rPr>
          <w:rFonts w:ascii="Arial" w:hAnsi="Arial" w:cs="Arial"/>
          <w:sz w:val="18"/>
          <w:szCs w:val="18"/>
        </w:rPr>
        <w:t>The ACTFL Proficiency Guidelines, 2012</w:t>
      </w:r>
    </w:p>
    <w:p w14:paraId="5D73057C" w14:textId="77777777" w:rsidR="00FE50E4" w:rsidRDefault="00BE1F6C" w:rsidP="00FE50E4">
      <w:pPr>
        <w:rPr>
          <w:rFonts w:ascii="Arial" w:hAnsi="Arial" w:cs="Arial"/>
          <w:sz w:val="18"/>
          <w:szCs w:val="18"/>
        </w:rPr>
      </w:pPr>
      <w:hyperlink r:id="rId25" w:history="1">
        <w:r w:rsidR="00FE50E4" w:rsidRPr="001F24B6">
          <w:rPr>
            <w:rStyle w:val="Hyperlink"/>
            <w:rFonts w:ascii="Arial" w:hAnsi="Arial" w:cs="Arial"/>
            <w:sz w:val="18"/>
            <w:szCs w:val="18"/>
          </w:rPr>
          <w:t>http://www.actfl.org/publications/guidelines-and-manuals/actfl-proficiency-guidelines-2012/spanish</w:t>
        </w:r>
      </w:hyperlink>
    </w:p>
    <w:p w14:paraId="20A650AC" w14:textId="77777777" w:rsidR="00FE50E4" w:rsidRDefault="00FE50E4" w:rsidP="00FE50E4">
      <w:pPr>
        <w:rPr>
          <w:rFonts w:ascii="Arial" w:hAnsi="Arial" w:cs="Arial"/>
          <w:sz w:val="18"/>
          <w:szCs w:val="18"/>
        </w:rPr>
      </w:pPr>
    </w:p>
    <w:p w14:paraId="27719C2B" w14:textId="77777777" w:rsidR="00FE50E4" w:rsidRDefault="00FE50E4" w:rsidP="00FE50E4">
      <w:pPr>
        <w:rPr>
          <w:rFonts w:ascii="Arial" w:hAnsi="Arial" w:cs="Arial"/>
          <w:sz w:val="18"/>
          <w:szCs w:val="18"/>
        </w:rPr>
      </w:pPr>
    </w:p>
    <w:p w14:paraId="4C80F49D" w14:textId="77777777" w:rsidR="00FE50E4" w:rsidRDefault="00FE50E4" w:rsidP="00FE50E4">
      <w:pPr>
        <w:rPr>
          <w:rFonts w:ascii="Arial" w:hAnsi="Arial" w:cs="Arial"/>
          <w:sz w:val="18"/>
          <w:szCs w:val="18"/>
        </w:rPr>
      </w:pPr>
    </w:p>
    <w:p w14:paraId="0A350075" w14:textId="77777777" w:rsidR="00FE50E4" w:rsidRDefault="00FE50E4" w:rsidP="00FE50E4">
      <w:pPr>
        <w:spacing w:line="200" w:lineRule="exact"/>
        <w:jc w:val="center"/>
        <w:rPr>
          <w:rFonts w:ascii="Arial" w:hAnsi="Arial"/>
          <w:b/>
          <w:i/>
          <w:sz w:val="20"/>
        </w:rPr>
      </w:pPr>
    </w:p>
    <w:p w14:paraId="2E5F3EAE" w14:textId="77777777" w:rsidR="00FE50E4" w:rsidRDefault="00FE50E4" w:rsidP="00FE50E4">
      <w:pPr>
        <w:spacing w:line="200" w:lineRule="exact"/>
        <w:jc w:val="center"/>
        <w:rPr>
          <w:rFonts w:ascii="Arial" w:hAnsi="Arial"/>
          <w:b/>
          <w:i/>
          <w:sz w:val="20"/>
        </w:rPr>
      </w:pPr>
    </w:p>
    <w:p w14:paraId="16F45934" w14:textId="77777777" w:rsidR="00FE50E4" w:rsidRPr="00CD47B9" w:rsidRDefault="00FE50E4" w:rsidP="00FE50E4">
      <w:pPr>
        <w:rPr>
          <w:rFonts w:ascii="Times" w:hAnsi="Times"/>
          <w:sz w:val="18"/>
          <w:szCs w:val="18"/>
        </w:rPr>
      </w:pPr>
    </w:p>
    <w:p w14:paraId="370ED803" w14:textId="77777777" w:rsidR="00FE50E4" w:rsidRPr="00CD47B9" w:rsidRDefault="00FE50E4" w:rsidP="00FE50E4">
      <w:pPr>
        <w:rPr>
          <w:rFonts w:ascii="Times" w:hAnsi="Times"/>
          <w:sz w:val="18"/>
          <w:szCs w:val="18"/>
        </w:rPr>
      </w:pPr>
    </w:p>
    <w:p w14:paraId="7C875589" w14:textId="77777777" w:rsidR="00B53232" w:rsidRPr="00B2791C" w:rsidRDefault="00B53232"/>
    <w:sectPr w:rsidR="00B53232" w:rsidRPr="00B2791C" w:rsidSect="00294552">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110A514E"/>
    <w:multiLevelType w:val="hybridMultilevel"/>
    <w:tmpl w:val="D26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00A9C"/>
    <w:multiLevelType w:val="hybridMultilevel"/>
    <w:tmpl w:val="65C2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C65C0"/>
    <w:multiLevelType w:val="hybridMultilevel"/>
    <w:tmpl w:val="909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17849"/>
    <w:multiLevelType w:val="hybridMultilevel"/>
    <w:tmpl w:val="9146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45520"/>
    <w:multiLevelType w:val="hybridMultilevel"/>
    <w:tmpl w:val="0196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55415"/>
    <w:multiLevelType w:val="hybridMultilevel"/>
    <w:tmpl w:val="E9145D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7442B"/>
    <w:multiLevelType w:val="multilevel"/>
    <w:tmpl w:val="BB66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3"/>
  </w:num>
  <w:num w:numId="4">
    <w:abstractNumId w:val="6"/>
  </w:num>
  <w:num w:numId="5">
    <w:abstractNumId w:val="5"/>
  </w:num>
  <w:num w:numId="6">
    <w:abstractNumId w:val="4"/>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1C"/>
    <w:rsid w:val="0006790C"/>
    <w:rsid w:val="000D14CB"/>
    <w:rsid w:val="002308D6"/>
    <w:rsid w:val="002F6B4C"/>
    <w:rsid w:val="00374540"/>
    <w:rsid w:val="003B724C"/>
    <w:rsid w:val="003C70E6"/>
    <w:rsid w:val="003D2A28"/>
    <w:rsid w:val="0050239E"/>
    <w:rsid w:val="005C5BC8"/>
    <w:rsid w:val="005F44C4"/>
    <w:rsid w:val="00613E92"/>
    <w:rsid w:val="00614695"/>
    <w:rsid w:val="007627A1"/>
    <w:rsid w:val="007B3CBB"/>
    <w:rsid w:val="007B5867"/>
    <w:rsid w:val="00843D5F"/>
    <w:rsid w:val="008C2F94"/>
    <w:rsid w:val="00A80376"/>
    <w:rsid w:val="00AD7217"/>
    <w:rsid w:val="00B2791C"/>
    <w:rsid w:val="00B53232"/>
    <w:rsid w:val="00BE1F6C"/>
    <w:rsid w:val="00BF043D"/>
    <w:rsid w:val="00BF290D"/>
    <w:rsid w:val="00D317BB"/>
    <w:rsid w:val="00D32AB6"/>
    <w:rsid w:val="00D8616E"/>
    <w:rsid w:val="00D93774"/>
    <w:rsid w:val="00DF5EC6"/>
    <w:rsid w:val="00E06C8C"/>
    <w:rsid w:val="00E53082"/>
    <w:rsid w:val="00EC538B"/>
    <w:rsid w:val="00F0170B"/>
    <w:rsid w:val="00FD3831"/>
    <w:rsid w:val="00FE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C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E50E4"/>
    <w:pPr>
      <w:keepNext/>
      <w:outlineLvl w:val="2"/>
    </w:pPr>
    <w:rPr>
      <w:rFonts w:ascii="Times" w:eastAsia="Times New Roman" w:hAnsi="Times" w:cs="Times New Roman"/>
      <w:b/>
      <w:szCs w:val="20"/>
    </w:rPr>
  </w:style>
  <w:style w:type="paragraph" w:styleId="Heading4">
    <w:name w:val="heading 4"/>
    <w:basedOn w:val="Normal"/>
    <w:next w:val="Normal"/>
    <w:link w:val="Heading4Char"/>
    <w:qFormat/>
    <w:rsid w:val="00FE50E4"/>
    <w:pPr>
      <w:keepNext/>
      <w:outlineLvl w:val="3"/>
    </w:pPr>
    <w:rPr>
      <w:rFonts w:ascii="Times" w:eastAsia="Times New Roman"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232"/>
    <w:rPr>
      <w:color w:val="0563C1" w:themeColor="hyperlink"/>
      <w:u w:val="single"/>
    </w:rPr>
  </w:style>
  <w:style w:type="paragraph" w:styleId="ListParagraph">
    <w:name w:val="List Paragraph"/>
    <w:basedOn w:val="Normal"/>
    <w:uiPriority w:val="34"/>
    <w:qFormat/>
    <w:rsid w:val="00B53232"/>
    <w:pPr>
      <w:ind w:left="720"/>
      <w:contextualSpacing/>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53232"/>
    <w:rPr>
      <w:color w:val="954F72" w:themeColor="followedHyperlink"/>
      <w:u w:val="single"/>
    </w:rPr>
  </w:style>
  <w:style w:type="paragraph" w:styleId="BalloonText">
    <w:name w:val="Balloon Text"/>
    <w:basedOn w:val="Normal"/>
    <w:link w:val="BalloonTextChar"/>
    <w:uiPriority w:val="99"/>
    <w:semiHidden/>
    <w:unhideWhenUsed/>
    <w:rsid w:val="00B532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232"/>
    <w:rPr>
      <w:rFonts w:ascii="Times New Roman" w:hAnsi="Times New Roman" w:cs="Times New Roman"/>
      <w:sz w:val="18"/>
      <w:szCs w:val="18"/>
    </w:rPr>
  </w:style>
  <w:style w:type="paragraph" w:styleId="NormalWeb">
    <w:name w:val="Normal (Web)"/>
    <w:basedOn w:val="Normal"/>
    <w:uiPriority w:val="99"/>
    <w:semiHidden/>
    <w:unhideWhenUsed/>
    <w:rsid w:val="00F017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170B"/>
  </w:style>
  <w:style w:type="character" w:customStyle="1" w:styleId="UnresolvedMention">
    <w:name w:val="Unresolved Mention"/>
    <w:basedOn w:val="DefaultParagraphFont"/>
    <w:uiPriority w:val="99"/>
    <w:semiHidden/>
    <w:unhideWhenUsed/>
    <w:rsid w:val="00E06C8C"/>
    <w:rPr>
      <w:color w:val="605E5C"/>
      <w:shd w:val="clear" w:color="auto" w:fill="E1DFDD"/>
    </w:rPr>
  </w:style>
  <w:style w:type="character" w:customStyle="1" w:styleId="Heading3Char">
    <w:name w:val="Heading 3 Char"/>
    <w:basedOn w:val="DefaultParagraphFont"/>
    <w:link w:val="Heading3"/>
    <w:rsid w:val="00FE50E4"/>
    <w:rPr>
      <w:rFonts w:ascii="Times" w:eastAsia="Times New Roman" w:hAnsi="Times" w:cs="Times New Roman"/>
      <w:b/>
      <w:szCs w:val="20"/>
    </w:rPr>
  </w:style>
  <w:style w:type="character" w:customStyle="1" w:styleId="Heading4Char">
    <w:name w:val="Heading 4 Char"/>
    <w:basedOn w:val="DefaultParagraphFont"/>
    <w:link w:val="Heading4"/>
    <w:rsid w:val="00FE50E4"/>
    <w:rPr>
      <w:rFonts w:ascii="Times" w:eastAsia="Times New Roman" w:hAnsi="Times" w:cs="Times New Roman"/>
      <w:szCs w:val="20"/>
      <w:u w:val="single"/>
    </w:rPr>
  </w:style>
  <w:style w:type="paragraph" w:customStyle="1" w:styleId="Default">
    <w:name w:val="Default"/>
    <w:rsid w:val="00FE50E4"/>
    <w:pPr>
      <w:autoSpaceDE w:val="0"/>
      <w:autoSpaceDN w:val="0"/>
      <w:adjustRightInd w:val="0"/>
    </w:pPr>
    <w:rPr>
      <w:rFonts w:ascii="Times New Roman" w:eastAsia="Times"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E50E4"/>
    <w:pPr>
      <w:keepNext/>
      <w:outlineLvl w:val="2"/>
    </w:pPr>
    <w:rPr>
      <w:rFonts w:ascii="Times" w:eastAsia="Times New Roman" w:hAnsi="Times" w:cs="Times New Roman"/>
      <w:b/>
      <w:szCs w:val="20"/>
    </w:rPr>
  </w:style>
  <w:style w:type="paragraph" w:styleId="Heading4">
    <w:name w:val="heading 4"/>
    <w:basedOn w:val="Normal"/>
    <w:next w:val="Normal"/>
    <w:link w:val="Heading4Char"/>
    <w:qFormat/>
    <w:rsid w:val="00FE50E4"/>
    <w:pPr>
      <w:keepNext/>
      <w:outlineLvl w:val="3"/>
    </w:pPr>
    <w:rPr>
      <w:rFonts w:ascii="Times" w:eastAsia="Times New Roman"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232"/>
    <w:rPr>
      <w:color w:val="0563C1" w:themeColor="hyperlink"/>
      <w:u w:val="single"/>
    </w:rPr>
  </w:style>
  <w:style w:type="paragraph" w:styleId="ListParagraph">
    <w:name w:val="List Paragraph"/>
    <w:basedOn w:val="Normal"/>
    <w:uiPriority w:val="34"/>
    <w:qFormat/>
    <w:rsid w:val="00B53232"/>
    <w:pPr>
      <w:ind w:left="720"/>
      <w:contextualSpacing/>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53232"/>
    <w:rPr>
      <w:color w:val="954F72" w:themeColor="followedHyperlink"/>
      <w:u w:val="single"/>
    </w:rPr>
  </w:style>
  <w:style w:type="paragraph" w:styleId="BalloonText">
    <w:name w:val="Balloon Text"/>
    <w:basedOn w:val="Normal"/>
    <w:link w:val="BalloonTextChar"/>
    <w:uiPriority w:val="99"/>
    <w:semiHidden/>
    <w:unhideWhenUsed/>
    <w:rsid w:val="00B532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232"/>
    <w:rPr>
      <w:rFonts w:ascii="Times New Roman" w:hAnsi="Times New Roman" w:cs="Times New Roman"/>
      <w:sz w:val="18"/>
      <w:szCs w:val="18"/>
    </w:rPr>
  </w:style>
  <w:style w:type="paragraph" w:styleId="NormalWeb">
    <w:name w:val="Normal (Web)"/>
    <w:basedOn w:val="Normal"/>
    <w:uiPriority w:val="99"/>
    <w:semiHidden/>
    <w:unhideWhenUsed/>
    <w:rsid w:val="00F017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170B"/>
  </w:style>
  <w:style w:type="character" w:customStyle="1" w:styleId="UnresolvedMention">
    <w:name w:val="Unresolved Mention"/>
    <w:basedOn w:val="DefaultParagraphFont"/>
    <w:uiPriority w:val="99"/>
    <w:semiHidden/>
    <w:unhideWhenUsed/>
    <w:rsid w:val="00E06C8C"/>
    <w:rPr>
      <w:color w:val="605E5C"/>
      <w:shd w:val="clear" w:color="auto" w:fill="E1DFDD"/>
    </w:rPr>
  </w:style>
  <w:style w:type="character" w:customStyle="1" w:styleId="Heading3Char">
    <w:name w:val="Heading 3 Char"/>
    <w:basedOn w:val="DefaultParagraphFont"/>
    <w:link w:val="Heading3"/>
    <w:rsid w:val="00FE50E4"/>
    <w:rPr>
      <w:rFonts w:ascii="Times" w:eastAsia="Times New Roman" w:hAnsi="Times" w:cs="Times New Roman"/>
      <w:b/>
      <w:szCs w:val="20"/>
    </w:rPr>
  </w:style>
  <w:style w:type="character" w:customStyle="1" w:styleId="Heading4Char">
    <w:name w:val="Heading 4 Char"/>
    <w:basedOn w:val="DefaultParagraphFont"/>
    <w:link w:val="Heading4"/>
    <w:rsid w:val="00FE50E4"/>
    <w:rPr>
      <w:rFonts w:ascii="Times" w:eastAsia="Times New Roman" w:hAnsi="Times" w:cs="Times New Roman"/>
      <w:szCs w:val="20"/>
      <w:u w:val="single"/>
    </w:rPr>
  </w:style>
  <w:style w:type="paragraph" w:customStyle="1" w:styleId="Default">
    <w:name w:val="Default"/>
    <w:rsid w:val="00FE50E4"/>
    <w:pPr>
      <w:autoSpaceDE w:val="0"/>
      <w:autoSpaceDN w:val="0"/>
      <w:adjustRightInd w:val="0"/>
    </w:pPr>
    <w:rPr>
      <w:rFonts w:ascii="Times New Roman" w:eastAsia="Times"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2051">
      <w:bodyDiv w:val="1"/>
      <w:marLeft w:val="0"/>
      <w:marRight w:val="0"/>
      <w:marTop w:val="0"/>
      <w:marBottom w:val="0"/>
      <w:divBdr>
        <w:top w:val="none" w:sz="0" w:space="0" w:color="auto"/>
        <w:left w:val="none" w:sz="0" w:space="0" w:color="auto"/>
        <w:bottom w:val="none" w:sz="0" w:space="0" w:color="auto"/>
        <w:right w:val="none" w:sz="0" w:space="0" w:color="auto"/>
      </w:divBdr>
    </w:div>
    <w:div w:id="145825419">
      <w:bodyDiv w:val="1"/>
      <w:marLeft w:val="0"/>
      <w:marRight w:val="0"/>
      <w:marTop w:val="0"/>
      <w:marBottom w:val="0"/>
      <w:divBdr>
        <w:top w:val="none" w:sz="0" w:space="0" w:color="auto"/>
        <w:left w:val="none" w:sz="0" w:space="0" w:color="auto"/>
        <w:bottom w:val="none" w:sz="0" w:space="0" w:color="auto"/>
        <w:right w:val="none" w:sz="0" w:space="0" w:color="auto"/>
      </w:divBdr>
    </w:div>
    <w:div w:id="451099590">
      <w:bodyDiv w:val="1"/>
      <w:marLeft w:val="0"/>
      <w:marRight w:val="0"/>
      <w:marTop w:val="0"/>
      <w:marBottom w:val="0"/>
      <w:divBdr>
        <w:top w:val="none" w:sz="0" w:space="0" w:color="auto"/>
        <w:left w:val="none" w:sz="0" w:space="0" w:color="auto"/>
        <w:bottom w:val="none" w:sz="0" w:space="0" w:color="auto"/>
        <w:right w:val="none" w:sz="0" w:space="0" w:color="auto"/>
      </w:divBdr>
    </w:div>
    <w:div w:id="1005281944">
      <w:bodyDiv w:val="1"/>
      <w:marLeft w:val="0"/>
      <w:marRight w:val="0"/>
      <w:marTop w:val="0"/>
      <w:marBottom w:val="0"/>
      <w:divBdr>
        <w:top w:val="none" w:sz="0" w:space="0" w:color="auto"/>
        <w:left w:val="none" w:sz="0" w:space="0" w:color="auto"/>
        <w:bottom w:val="none" w:sz="0" w:space="0" w:color="auto"/>
        <w:right w:val="none" w:sz="0" w:space="0" w:color="auto"/>
      </w:divBdr>
    </w:div>
    <w:div w:id="1143887058">
      <w:bodyDiv w:val="1"/>
      <w:marLeft w:val="0"/>
      <w:marRight w:val="0"/>
      <w:marTop w:val="0"/>
      <w:marBottom w:val="0"/>
      <w:divBdr>
        <w:top w:val="none" w:sz="0" w:space="0" w:color="auto"/>
        <w:left w:val="none" w:sz="0" w:space="0" w:color="auto"/>
        <w:bottom w:val="none" w:sz="0" w:space="0" w:color="auto"/>
        <w:right w:val="none" w:sz="0" w:space="0" w:color="auto"/>
      </w:divBdr>
    </w:div>
    <w:div w:id="1179854158">
      <w:bodyDiv w:val="1"/>
      <w:marLeft w:val="0"/>
      <w:marRight w:val="0"/>
      <w:marTop w:val="0"/>
      <w:marBottom w:val="0"/>
      <w:divBdr>
        <w:top w:val="none" w:sz="0" w:space="0" w:color="auto"/>
        <w:left w:val="none" w:sz="0" w:space="0" w:color="auto"/>
        <w:bottom w:val="none" w:sz="0" w:space="0" w:color="auto"/>
        <w:right w:val="none" w:sz="0" w:space="0" w:color="auto"/>
      </w:divBdr>
    </w:div>
    <w:div w:id="1399476987">
      <w:bodyDiv w:val="1"/>
      <w:marLeft w:val="0"/>
      <w:marRight w:val="0"/>
      <w:marTop w:val="0"/>
      <w:marBottom w:val="0"/>
      <w:divBdr>
        <w:top w:val="none" w:sz="0" w:space="0" w:color="auto"/>
        <w:left w:val="none" w:sz="0" w:space="0" w:color="auto"/>
        <w:bottom w:val="none" w:sz="0" w:space="0" w:color="auto"/>
        <w:right w:val="none" w:sz="0" w:space="0" w:color="auto"/>
      </w:divBdr>
    </w:div>
    <w:div w:id="14980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emf"/><Relationship Id="rId20" Type="http://schemas.openxmlformats.org/officeDocument/2006/relationships/image" Target="media/image15.emf"/><Relationship Id="rId21" Type="http://schemas.openxmlformats.org/officeDocument/2006/relationships/image" Target="media/image16.emf"/><Relationship Id="rId22" Type="http://schemas.openxmlformats.org/officeDocument/2006/relationships/image" Target="media/image17.emf"/><Relationship Id="rId23" Type="http://schemas.openxmlformats.org/officeDocument/2006/relationships/image" Target="media/image18.emf"/><Relationship Id="rId24" Type="http://schemas.openxmlformats.org/officeDocument/2006/relationships/hyperlink" Target="mailto:crobinsn@sdsu.edu" TargetMode="External"/><Relationship Id="rId25" Type="http://schemas.openxmlformats.org/officeDocument/2006/relationships/hyperlink" Target="http://www.actfl.org/publications/guidelines-and-manuals/actfl-proficiency-guidelines-2012/spanish"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1444</Words>
  <Characters>8234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Robinson</dc:creator>
  <cp:keywords/>
  <dc:description/>
  <cp:lastModifiedBy>Diane Slagle</cp:lastModifiedBy>
  <cp:revision>3</cp:revision>
  <dcterms:created xsi:type="dcterms:W3CDTF">2019-04-03T17:06:00Z</dcterms:created>
  <dcterms:modified xsi:type="dcterms:W3CDTF">2019-04-03T17:10:00Z</dcterms:modified>
</cp:coreProperties>
</file>